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E3F5A">
      <w:pPr>
        <w:keepNext w:val="0"/>
        <w:keepLines w:val="0"/>
        <w:pageBreakBefore w:val="0"/>
        <w:widowControl/>
        <w:kinsoku w:val="0"/>
        <w:wordWrap/>
        <w:overflowPunct/>
        <w:topLinePunct w:val="0"/>
        <w:autoSpaceDE w:val="0"/>
        <w:autoSpaceDN w:val="0"/>
        <w:bidi w:val="0"/>
        <w:adjustRightInd w:val="0"/>
        <w:snapToGrid w:val="0"/>
        <w:spacing w:before="206" w:line="240" w:lineRule="auto"/>
        <w:textAlignment w:val="baseline"/>
        <w:rPr>
          <w:rFonts w:hint="default" w:ascii="Arial" w:hAnsi="Arial" w:eastAsia="宋体" w:cs="Arial"/>
          <w:b/>
          <w:bCs/>
          <w:color w:val="000000" w:themeColor="text1"/>
          <w:sz w:val="36"/>
          <w:szCs w:val="36"/>
          <w:lang w:val="en-US" w:eastAsia="zh-CN"/>
          <w14:textFill>
            <w14:solidFill>
              <w14:schemeClr w14:val="tx1"/>
            </w14:solidFill>
          </w14:textFill>
        </w:rPr>
      </w:pPr>
      <w:r>
        <w:rPr>
          <w:rFonts w:hint="eastAsia" w:ascii="Arial" w:hAnsi="Arial" w:cs="Arial"/>
          <w:b/>
          <w:sz w:val="36"/>
          <w:szCs w:val="36"/>
          <w:lang w:val="en-US" w:eastAsia="zh-CN"/>
        </w:rPr>
        <w:t xml:space="preserve">15.6 </w:t>
      </w:r>
      <w:r>
        <w:rPr>
          <w:rFonts w:ascii="Arial" w:hAnsi="Arial" w:cs="Arial"/>
          <w:b/>
          <w:sz w:val="36"/>
          <w:szCs w:val="36"/>
        </w:rPr>
        <w:t>inch</w:t>
      </w:r>
      <w:r>
        <w:rPr>
          <w:rFonts w:ascii="Arial" w:hAnsi="Arial" w:cs="Arial"/>
          <w:b/>
          <w:color w:val="FF0000"/>
          <w:sz w:val="36"/>
          <w:szCs w:val="36"/>
        </w:rPr>
        <w:t xml:space="preserve"> </w:t>
      </w:r>
      <w:bookmarkStart w:id="0" w:name="OLE_LINK5"/>
      <w:r>
        <w:rPr>
          <w:rFonts w:hint="default" w:ascii="Arial" w:hAnsi="Arial" w:eastAsia="宋体" w:cs="Arial"/>
          <w:b/>
          <w:bCs/>
          <w:i w:val="0"/>
          <w:iCs w:val="0"/>
          <w:color w:val="FF0000"/>
          <w:sz w:val="36"/>
          <w:szCs w:val="36"/>
          <w:u w:val="single"/>
        </w:rPr>
        <w:t xml:space="preserve"> Full Function</w:t>
      </w:r>
      <w:r>
        <w:rPr>
          <w:rFonts w:hint="default" w:ascii="Arial" w:hAnsi="Arial" w:eastAsia="宋体" w:cs="Arial"/>
          <w:b/>
          <w:bCs/>
          <w:color w:val="0000FF"/>
          <w:sz w:val="36"/>
          <w:szCs w:val="36"/>
        </w:rPr>
        <w:t xml:space="preserve"> </w:t>
      </w:r>
      <w:r>
        <w:rPr>
          <w:rFonts w:hint="default" w:ascii="Arial" w:hAnsi="Arial" w:eastAsia="宋体" w:cs="Arial"/>
          <w:b/>
          <w:bCs/>
          <w:color w:val="000000" w:themeColor="text1"/>
          <w:sz w:val="36"/>
          <w:szCs w:val="36"/>
          <w14:textFill>
            <w14:solidFill>
              <w14:schemeClr w14:val="tx1"/>
            </w14:solidFill>
          </w14:textFill>
        </w:rPr>
        <w:t>Digital Calendar for Family Schedules</w:t>
      </w:r>
      <w:r>
        <w:rPr>
          <w:rFonts w:hint="eastAsia" w:ascii="Arial" w:hAnsi="Arial" w:eastAsia="宋体" w:cs="Arial"/>
          <w:b/>
          <w:bCs/>
          <w:color w:val="000000" w:themeColor="text1"/>
          <w:sz w:val="36"/>
          <w:szCs w:val="36"/>
          <w:lang w:val="en-US" w:eastAsia="zh-CN"/>
          <w14:textFill>
            <w14:solidFill>
              <w14:schemeClr w14:val="tx1"/>
            </w14:solidFill>
          </w14:textFill>
        </w:rPr>
        <w:t xml:space="preserve"> </w:t>
      </w:r>
      <w:r>
        <w:rPr>
          <w:rFonts w:hint="eastAsia" w:ascii="Arial" w:hAnsi="Arial" w:eastAsia="宋体" w:cs="Arial"/>
          <w:b/>
          <w:bCs/>
          <w:color w:val="FF0000"/>
          <w:sz w:val="36"/>
          <w:szCs w:val="36"/>
          <w:lang w:val="en-US" w:eastAsia="zh-CN"/>
        </w:rPr>
        <w:t xml:space="preserve">with </w:t>
      </w:r>
      <w:r>
        <w:rPr>
          <w:rFonts w:hint="eastAsia" w:ascii="Arial" w:hAnsi="Arial" w:cs="Arial"/>
          <w:b/>
          <w:bCs/>
          <w:color w:val="FF0000"/>
          <w:sz w:val="36"/>
          <w:szCs w:val="36"/>
          <w:lang w:val="en-US" w:eastAsia="zh-CN"/>
        </w:rPr>
        <w:t>32</w:t>
      </w:r>
      <w:r>
        <w:rPr>
          <w:rFonts w:hint="eastAsia" w:ascii="Arial" w:hAnsi="Arial" w:eastAsia="宋体" w:cs="Arial"/>
          <w:b/>
          <w:bCs/>
          <w:color w:val="FF0000"/>
          <w:sz w:val="36"/>
          <w:szCs w:val="36"/>
          <w:lang w:val="en-US" w:eastAsia="zh-CN"/>
        </w:rPr>
        <w:t xml:space="preserve">GB </w:t>
      </w:r>
      <w:r>
        <w:rPr>
          <w:rFonts w:hint="eastAsia" w:ascii="Arial" w:hAnsi="Arial" w:eastAsia="宋体" w:cs="Arial"/>
          <w:b/>
          <w:bCs/>
          <w:color w:val="000000" w:themeColor="text1"/>
          <w:sz w:val="36"/>
          <w:szCs w:val="36"/>
          <w:lang w:val="en-US" w:eastAsia="zh-CN"/>
          <w14:textFill>
            <w14:solidFill>
              <w14:schemeClr w14:val="tx1"/>
            </w14:solidFill>
          </w14:textFill>
        </w:rPr>
        <w:t>Memory</w:t>
      </w:r>
    </w:p>
    <w:bookmarkEnd w:id="0"/>
    <w:p w14:paraId="0E0F7361">
      <w:pPr>
        <w:tabs>
          <w:tab w:val="left" w:pos="840"/>
        </w:tabs>
        <w:jc w:val="left"/>
        <w:rPr>
          <w:rFonts w:ascii="Arial" w:hAnsi="Arial" w:cs="Arial"/>
          <w:b w:val="0"/>
          <w:bCs/>
          <w:color w:val="000000" w:themeColor="text1"/>
          <w:kern w:val="0"/>
          <w:sz w:val="36"/>
          <w:szCs w:val="36"/>
          <w14:textFill>
            <w14:solidFill>
              <w14:schemeClr w14:val="tx1"/>
            </w14:solidFill>
          </w14:textFill>
        </w:rPr>
      </w:pPr>
      <w:r>
        <w:rPr>
          <w:rFonts w:hint="eastAsia" w:ascii="Arial" w:hAnsi="Arial" w:cs="Arial"/>
          <w:b w:val="0"/>
          <w:bCs/>
          <w:color w:val="000000" w:themeColor="text1"/>
          <w:kern w:val="0"/>
          <w:sz w:val="36"/>
          <w:szCs w:val="36"/>
          <w14:textFill>
            <w14:solidFill>
              <w14:schemeClr w14:val="tx1"/>
            </w14:solidFill>
          </w14:textFill>
        </w:rPr>
        <w:t>(</w:t>
      </w:r>
      <w:bookmarkStart w:id="1" w:name="OLE_LINK4"/>
      <w:r>
        <w:rPr>
          <w:rFonts w:hint="default" w:ascii="Arial" w:hAnsi="Arial" w:eastAsia="宋体" w:cs="Arial"/>
          <w:b/>
          <w:bCs w:val="0"/>
          <w:color w:val="000000" w:themeColor="text1"/>
          <w:sz w:val="36"/>
          <w:szCs w:val="36"/>
          <w14:textFill>
            <w14:solidFill>
              <w14:schemeClr w14:val="tx1"/>
            </w14:solidFill>
          </w14:textFill>
        </w:rPr>
        <w:t>Event</w:t>
      </w:r>
      <w:r>
        <w:rPr>
          <w:rFonts w:hint="default" w:ascii="Arial" w:hAnsi="Arial" w:eastAsia="宋体" w:cs="Arial"/>
          <w:b w:val="0"/>
          <w:bCs/>
          <w:color w:val="000000" w:themeColor="text1"/>
          <w:sz w:val="36"/>
          <w:szCs w:val="36"/>
          <w14:textFill>
            <w14:solidFill>
              <w14:schemeClr w14:val="tx1"/>
            </w14:solidFill>
          </w14:textFill>
        </w:rPr>
        <w:t xml:space="preserve"> Management</w:t>
      </w:r>
      <w:r>
        <w:rPr>
          <w:rFonts w:hint="eastAsia" w:ascii="Arial" w:hAnsi="Arial" w:eastAsia="宋体" w:cs="Arial"/>
          <w:b w:val="0"/>
          <w:bCs/>
          <w:color w:val="000000" w:themeColor="text1"/>
          <w:sz w:val="36"/>
          <w:szCs w:val="36"/>
          <w:lang w:val="en-US" w:eastAsia="zh-CN"/>
          <w14:textFill>
            <w14:solidFill>
              <w14:schemeClr w14:val="tx1"/>
            </w14:solidFill>
          </w14:textFill>
        </w:rPr>
        <w:t xml:space="preserve"> /</w:t>
      </w:r>
      <w:r>
        <w:rPr>
          <w:rFonts w:hint="eastAsia" w:ascii="Arial" w:hAnsi="Arial" w:cs="Arial"/>
          <w:b/>
          <w:bCs w:val="0"/>
          <w:color w:val="000000" w:themeColor="text1"/>
          <w:sz w:val="36"/>
          <w:szCs w:val="36"/>
          <w:lang w:val="en-US" w:eastAsia="zh-CN"/>
          <w14:textFill>
            <w14:solidFill>
              <w14:schemeClr w14:val="tx1"/>
            </w14:solidFill>
          </w14:textFill>
        </w:rPr>
        <w:t>Task</w:t>
      </w:r>
      <w:r>
        <w:rPr>
          <w:rFonts w:hint="eastAsia" w:ascii="Arial" w:hAnsi="Arial" w:cs="Arial"/>
          <w:b w:val="0"/>
          <w:bCs/>
          <w:color w:val="000000" w:themeColor="text1"/>
          <w:sz w:val="36"/>
          <w:szCs w:val="36"/>
          <w:lang w:val="en-US" w:eastAsia="zh-CN"/>
          <w14:textFill>
            <w14:solidFill>
              <w14:schemeClr w14:val="tx1"/>
            </w14:solidFill>
          </w14:textFill>
        </w:rPr>
        <w:t>/</w:t>
      </w:r>
      <w:r>
        <w:rPr>
          <w:rFonts w:hint="eastAsia" w:ascii="Arial" w:hAnsi="Arial" w:cs="Arial"/>
          <w:b/>
          <w:bCs w:val="0"/>
          <w:color w:val="000000" w:themeColor="text1"/>
          <w:sz w:val="36"/>
          <w:szCs w:val="36"/>
          <w:lang w:val="en-US" w:eastAsia="zh-CN"/>
          <w14:textFill>
            <w14:solidFill>
              <w14:schemeClr w14:val="tx1"/>
            </w14:solidFill>
          </w14:textFill>
        </w:rPr>
        <w:t>Rewards</w:t>
      </w:r>
      <w:r>
        <w:rPr>
          <w:rFonts w:hint="eastAsia" w:ascii="Arial" w:hAnsi="Arial" w:cs="Arial"/>
          <w:b w:val="0"/>
          <w:bCs/>
          <w:color w:val="000000" w:themeColor="text1"/>
          <w:sz w:val="36"/>
          <w:szCs w:val="36"/>
          <w:lang w:val="en-US" w:eastAsia="zh-CN"/>
          <w14:textFill>
            <w14:solidFill>
              <w14:schemeClr w14:val="tx1"/>
            </w14:solidFill>
          </w14:textFill>
        </w:rPr>
        <w:t>+</w:t>
      </w:r>
      <w:r>
        <w:rPr>
          <w:rFonts w:hint="eastAsia" w:ascii="Arial" w:hAnsi="Arial" w:cs="Arial"/>
          <w:b/>
          <w:bCs w:val="0"/>
          <w:color w:val="000000" w:themeColor="text1"/>
          <w:sz w:val="36"/>
          <w:szCs w:val="36"/>
          <w:lang w:val="en-US" w:eastAsia="zh-CN"/>
          <w14:textFill>
            <w14:solidFill>
              <w14:schemeClr w14:val="tx1"/>
            </w14:solidFill>
          </w14:textFill>
        </w:rPr>
        <w:t>Penalty</w:t>
      </w:r>
      <w:r>
        <w:rPr>
          <w:rFonts w:hint="eastAsia" w:ascii="Arial" w:hAnsi="Arial" w:eastAsia="宋体" w:cs="Arial"/>
          <w:b/>
          <w:bCs w:val="0"/>
          <w:color w:val="000000" w:themeColor="text1"/>
          <w:sz w:val="36"/>
          <w:szCs w:val="36"/>
          <w:lang w:val="en-US" w:eastAsia="zh-CN"/>
          <w14:textFill>
            <w14:solidFill>
              <w14:schemeClr w14:val="tx1"/>
            </w14:solidFill>
          </w14:textFill>
        </w:rPr>
        <w:t xml:space="preserve"> </w:t>
      </w:r>
      <w:r>
        <w:rPr>
          <w:rFonts w:hint="eastAsia" w:ascii="Arial" w:hAnsi="Arial" w:eastAsia="宋体" w:cs="Arial"/>
          <w:b w:val="0"/>
          <w:bCs/>
          <w:color w:val="000000" w:themeColor="text1"/>
          <w:sz w:val="36"/>
          <w:szCs w:val="36"/>
          <w:lang w:val="en-US" w:eastAsia="zh-CN"/>
          <w14:textFill>
            <w14:solidFill>
              <w14:schemeClr w14:val="tx1"/>
            </w14:solidFill>
          </w14:textFill>
        </w:rPr>
        <w:t>/</w:t>
      </w:r>
      <w:r>
        <w:rPr>
          <w:rFonts w:hint="default" w:ascii="Arial" w:hAnsi="Arial" w:cs="Arial"/>
          <w:b w:val="0"/>
          <w:bCs/>
          <w:color w:val="000000" w:themeColor="text1"/>
          <w:sz w:val="36"/>
          <w:szCs w:val="36"/>
          <w:lang w:val="en-US" w:eastAsia="zh-CN"/>
          <w14:textFill>
            <w14:solidFill>
              <w14:schemeClr w14:val="tx1"/>
            </w14:solidFill>
          </w14:textFill>
        </w:rPr>
        <w:t xml:space="preserve">Enhanced </w:t>
      </w:r>
      <w:r>
        <w:rPr>
          <w:rFonts w:hint="default" w:ascii="Arial" w:hAnsi="Arial" w:eastAsia="宋体" w:cs="Arial"/>
          <w:b/>
          <w:bCs w:val="0"/>
          <w:color w:val="000000" w:themeColor="text1"/>
          <w:sz w:val="36"/>
          <w:szCs w:val="36"/>
          <w14:textFill>
            <w14:solidFill>
              <w14:schemeClr w14:val="tx1"/>
            </w14:solidFill>
          </w14:textFill>
        </w:rPr>
        <w:t>To-Do Lists</w:t>
      </w:r>
      <w:r>
        <w:rPr>
          <w:rFonts w:hint="default" w:ascii="Arial" w:hAnsi="Arial" w:eastAsia="宋体" w:cs="Arial"/>
          <w:b w:val="0"/>
          <w:bCs/>
          <w:color w:val="000000" w:themeColor="text1"/>
          <w:sz w:val="36"/>
          <w:szCs w:val="36"/>
          <w:lang w:val="en-US" w:eastAsia="zh-CN"/>
          <w14:textFill>
            <w14:solidFill>
              <w14:schemeClr w14:val="tx1"/>
            </w14:solidFill>
          </w14:textFill>
        </w:rPr>
        <w:t xml:space="preserve"> </w:t>
      </w:r>
      <w:r>
        <w:rPr>
          <w:rFonts w:hint="eastAsia" w:ascii="Arial" w:hAnsi="Arial" w:eastAsia="宋体" w:cs="Arial"/>
          <w:b w:val="0"/>
          <w:bCs/>
          <w:color w:val="000000" w:themeColor="text1"/>
          <w:sz w:val="36"/>
          <w:szCs w:val="36"/>
          <w:lang w:val="en-US" w:eastAsia="zh-CN"/>
          <w14:textFill>
            <w14:solidFill>
              <w14:schemeClr w14:val="tx1"/>
            </w14:solidFill>
          </w14:textFill>
        </w:rPr>
        <w:t>/</w:t>
      </w:r>
      <w:r>
        <w:rPr>
          <w:rFonts w:hint="default" w:ascii="Arial" w:hAnsi="Arial" w:eastAsia="宋体" w:cs="Arial"/>
          <w:b/>
          <w:bCs w:val="0"/>
          <w:color w:val="000000" w:themeColor="text1"/>
          <w:sz w:val="36"/>
          <w:szCs w:val="36"/>
          <w14:textFill>
            <w14:solidFill>
              <w14:schemeClr w14:val="tx1"/>
            </w14:solidFill>
          </w14:textFill>
        </w:rPr>
        <w:t>Photo</w:t>
      </w:r>
      <w:r>
        <w:rPr>
          <w:rFonts w:hint="default" w:ascii="Arial" w:hAnsi="Arial" w:eastAsia="宋体" w:cs="Arial"/>
          <w:b w:val="0"/>
          <w:bCs/>
          <w:color w:val="000000" w:themeColor="text1"/>
          <w:sz w:val="36"/>
          <w:szCs w:val="36"/>
          <w14:textFill>
            <w14:solidFill>
              <w14:schemeClr w14:val="tx1"/>
            </w14:solidFill>
          </w14:textFill>
        </w:rPr>
        <w:t xml:space="preserve"> Display</w:t>
      </w:r>
      <w:r>
        <w:rPr>
          <w:rFonts w:hint="eastAsia" w:ascii="Arial" w:hAnsi="Arial" w:eastAsia="宋体" w:cs="Arial"/>
          <w:b w:val="0"/>
          <w:bCs/>
          <w:color w:val="000000" w:themeColor="text1"/>
          <w:sz w:val="36"/>
          <w:szCs w:val="36"/>
          <w:lang w:val="en-US" w:eastAsia="zh-CN"/>
          <w14:textFill>
            <w14:solidFill>
              <w14:schemeClr w14:val="tx1"/>
            </w14:solidFill>
          </w14:textFill>
        </w:rPr>
        <w:t xml:space="preserve"> /</w:t>
      </w:r>
      <w:r>
        <w:rPr>
          <w:rFonts w:hint="default" w:ascii="Arial" w:hAnsi="Arial" w:eastAsia="宋体" w:cs="Arial"/>
          <w:b/>
          <w:bCs w:val="0"/>
          <w:color w:val="000000" w:themeColor="text1"/>
          <w:sz w:val="36"/>
          <w:szCs w:val="36"/>
          <w14:textFill>
            <w14:solidFill>
              <w14:schemeClr w14:val="tx1"/>
            </w14:solidFill>
          </w14:textFill>
        </w:rPr>
        <w:t xml:space="preserve">Sync &amp; </w:t>
      </w:r>
      <w:r>
        <w:rPr>
          <w:rFonts w:hint="eastAsia" w:ascii="Arial" w:hAnsi="Arial" w:cs="Arial"/>
          <w:b/>
          <w:bCs w:val="0"/>
          <w:color w:val="000000" w:themeColor="text1"/>
          <w:sz w:val="36"/>
          <w:szCs w:val="36"/>
          <w:lang w:val="en-US" w:eastAsia="zh-CN"/>
          <w14:textFill>
            <w14:solidFill>
              <w14:schemeClr w14:val="tx1"/>
            </w14:solidFill>
          </w14:textFill>
        </w:rPr>
        <w:t>Profie</w:t>
      </w:r>
      <w:r>
        <w:rPr>
          <w:rFonts w:hint="default" w:ascii="Arial" w:hAnsi="Arial" w:eastAsia="宋体" w:cs="Arial"/>
          <w:b/>
          <w:bCs w:val="0"/>
          <w:color w:val="000000" w:themeColor="text1"/>
          <w:sz w:val="36"/>
          <w:szCs w:val="36"/>
          <w14:textFill>
            <w14:solidFill>
              <w14:schemeClr w14:val="tx1"/>
            </w14:solidFill>
          </w14:textFill>
        </w:rPr>
        <w:t>s</w:t>
      </w:r>
      <w:r>
        <w:rPr>
          <w:rFonts w:hint="eastAsia" w:ascii="Arial" w:hAnsi="Arial" w:eastAsia="宋体" w:cs="Arial"/>
          <w:b w:val="0"/>
          <w:bCs/>
          <w:color w:val="000000" w:themeColor="text1"/>
          <w:sz w:val="36"/>
          <w:szCs w:val="36"/>
          <w:lang w:val="en-US" w:eastAsia="zh-CN"/>
          <w14:textFill>
            <w14:solidFill>
              <w14:schemeClr w14:val="tx1"/>
            </w14:solidFill>
          </w14:textFill>
        </w:rPr>
        <w:t xml:space="preserve"> /</w:t>
      </w:r>
      <w:r>
        <w:rPr>
          <w:rFonts w:hint="default" w:ascii="Arial" w:hAnsi="Arial" w:eastAsia="宋体" w:cs="Arial"/>
          <w:b w:val="0"/>
          <w:bCs/>
          <w:color w:val="000000" w:themeColor="text1"/>
          <w:kern w:val="0"/>
          <w:sz w:val="40"/>
          <w:szCs w:val="40"/>
          <w:lang w:val="en-US" w:eastAsia="zh-CN" w:bidi="ar"/>
          <w14:textFill>
            <w14:solidFill>
              <w14:schemeClr w14:val="tx1"/>
            </w14:solidFill>
          </w14:textFill>
        </w:rPr>
        <w:t xml:space="preserve">Multi-view </w:t>
      </w:r>
      <w:r>
        <w:rPr>
          <w:rFonts w:hint="default" w:ascii="Arial" w:hAnsi="Arial" w:eastAsia="宋体" w:cs="Arial"/>
          <w:b/>
          <w:bCs w:val="0"/>
          <w:color w:val="000000" w:themeColor="text1"/>
          <w:kern w:val="0"/>
          <w:sz w:val="40"/>
          <w:szCs w:val="40"/>
          <w:lang w:val="en-US" w:eastAsia="zh-CN" w:bidi="ar"/>
          <w14:textFill>
            <w14:solidFill>
              <w14:schemeClr w14:val="tx1"/>
            </w14:solidFill>
          </w14:textFill>
        </w:rPr>
        <w:t>Meal Plan</w:t>
      </w:r>
      <w:r>
        <w:rPr>
          <w:rFonts w:hint="eastAsia" w:ascii="Arial" w:hAnsi="Arial" w:eastAsia="宋体" w:cs="Arial"/>
          <w:b/>
          <w:bCs w:val="0"/>
          <w:color w:val="000000" w:themeColor="text1"/>
          <w:sz w:val="36"/>
          <w:szCs w:val="36"/>
          <w:lang w:val="en-US" w:eastAsia="zh-CN"/>
          <w14:textFill>
            <w14:solidFill>
              <w14:schemeClr w14:val="tx1"/>
            </w14:solidFill>
          </w14:textFill>
        </w:rPr>
        <w:t xml:space="preserve"> </w:t>
      </w:r>
      <w:r>
        <w:rPr>
          <w:rFonts w:hint="eastAsia" w:ascii="Arial" w:hAnsi="Arial" w:eastAsia="宋体" w:cs="Arial"/>
          <w:b w:val="0"/>
          <w:bCs/>
          <w:color w:val="000000" w:themeColor="text1"/>
          <w:sz w:val="36"/>
          <w:szCs w:val="36"/>
          <w:lang w:val="en-US" w:eastAsia="zh-CN"/>
          <w14:textFill>
            <w14:solidFill>
              <w14:schemeClr w14:val="tx1"/>
            </w14:solidFill>
          </w14:textFill>
        </w:rPr>
        <w:t>/</w:t>
      </w:r>
      <w:r>
        <w:rPr>
          <w:rFonts w:hint="default" w:ascii="Arial" w:hAnsi="Arial" w:eastAsia="宋体" w:cs="Arial"/>
          <w:b/>
          <w:bCs w:val="0"/>
          <w:color w:val="000000" w:themeColor="text1"/>
          <w:sz w:val="36"/>
          <w:szCs w:val="36"/>
          <w14:textFill>
            <w14:solidFill>
              <w14:schemeClr w14:val="tx1"/>
            </w14:solidFill>
          </w14:textFill>
        </w:rPr>
        <w:t>Weather Station</w:t>
      </w:r>
      <w:bookmarkEnd w:id="1"/>
      <w:r>
        <w:rPr>
          <w:rFonts w:hint="eastAsia" w:ascii="Arial" w:hAnsi="Arial" w:cs="Arial"/>
          <w:b w:val="0"/>
          <w:bCs/>
          <w:color w:val="000000" w:themeColor="text1"/>
          <w:sz w:val="36"/>
          <w:szCs w:val="36"/>
          <w:lang w:val="en-US" w:eastAsia="zh-CN"/>
          <w14:textFill>
            <w14:solidFill>
              <w14:schemeClr w14:val="tx1"/>
            </w14:solidFill>
          </w14:textFill>
        </w:rPr>
        <w:t>/</w:t>
      </w:r>
      <w:r>
        <w:rPr>
          <w:rFonts w:hint="eastAsia" w:ascii="Arial" w:hAnsi="Arial" w:cs="Arial"/>
          <w:b/>
          <w:bCs w:val="0"/>
          <w:color w:val="000000" w:themeColor="text1"/>
          <w:sz w:val="36"/>
          <w:szCs w:val="36"/>
          <w:lang w:val="en-US" w:eastAsia="zh-CN"/>
          <w14:textFill>
            <w14:solidFill>
              <w14:schemeClr w14:val="tx1"/>
            </w14:solidFill>
          </w14:textFill>
        </w:rPr>
        <w:t>Sleep Mode</w:t>
      </w:r>
      <w:r>
        <w:rPr>
          <w:rFonts w:hint="eastAsia" w:ascii="Arial" w:hAnsi="Arial" w:cs="Arial"/>
          <w:b w:val="0"/>
          <w:bCs/>
          <w:color w:val="000000" w:themeColor="text1"/>
          <w:sz w:val="36"/>
          <w:szCs w:val="36"/>
          <w:lang w:val="en-US" w:eastAsia="zh-CN"/>
          <w14:textFill>
            <w14:solidFill>
              <w14:schemeClr w14:val="tx1"/>
            </w14:solidFill>
          </w14:textFill>
        </w:rPr>
        <w:t>/Reminders/</w:t>
      </w:r>
      <w:r>
        <w:rPr>
          <w:rFonts w:hint="eastAsia" w:ascii="Arial" w:hAnsi="Arial" w:cs="Arial"/>
          <w:b/>
          <w:bCs w:val="0"/>
          <w:color w:val="000000" w:themeColor="text1"/>
          <w:sz w:val="36"/>
          <w:szCs w:val="36"/>
          <w:lang w:val="en-US" w:eastAsia="zh-CN"/>
          <w14:textFill>
            <w14:solidFill>
              <w14:schemeClr w14:val="tx1"/>
            </w14:solidFill>
          </w14:textFill>
        </w:rPr>
        <w:t>AI</w:t>
      </w:r>
      <w:r>
        <w:rPr>
          <w:rFonts w:hint="eastAsia" w:ascii="Arial" w:hAnsi="Arial" w:cs="Arial"/>
          <w:b w:val="0"/>
          <w:bCs/>
          <w:color w:val="000000" w:themeColor="text1"/>
          <w:sz w:val="36"/>
          <w:szCs w:val="36"/>
          <w:lang w:val="en-US" w:eastAsia="zh-CN"/>
          <w14:textFill>
            <w14:solidFill>
              <w14:schemeClr w14:val="tx1"/>
            </w14:solidFill>
          </w14:textFill>
        </w:rPr>
        <w:t xml:space="preserve"> Function/</w:t>
      </w:r>
      <w:r>
        <w:rPr>
          <w:rFonts w:hint="eastAsia" w:ascii="Arial" w:hAnsi="Arial" w:cs="Arial"/>
          <w:b/>
          <w:bCs w:val="0"/>
          <w:color w:val="000000" w:themeColor="text1"/>
          <w:sz w:val="36"/>
          <w:szCs w:val="36"/>
          <w:lang w:val="en-US" w:eastAsia="zh-CN"/>
          <w14:textFill>
            <w14:solidFill>
              <w14:schemeClr w14:val="tx1"/>
            </w14:solidFill>
          </w14:textFill>
        </w:rPr>
        <w:t>Dashboard</w:t>
      </w:r>
      <w:r>
        <w:rPr>
          <w:rFonts w:hint="eastAsia" w:ascii="Arial" w:hAnsi="Arial" w:cs="Arial"/>
          <w:b w:val="0"/>
          <w:bCs/>
          <w:color w:val="000000" w:themeColor="text1"/>
          <w:sz w:val="36"/>
          <w:szCs w:val="36"/>
          <w:lang w:val="en-US" w:eastAsia="zh-CN"/>
          <w14:textFill>
            <w14:solidFill>
              <w14:schemeClr w14:val="tx1"/>
            </w14:solidFill>
          </w14:textFill>
        </w:rPr>
        <w:t>/</w:t>
      </w:r>
      <w:r>
        <w:rPr>
          <w:rFonts w:hint="eastAsia" w:ascii="Arial" w:hAnsi="Arial" w:cs="Arial"/>
          <w:b/>
          <w:bCs w:val="0"/>
          <w:color w:val="000000" w:themeColor="text1"/>
          <w:sz w:val="36"/>
          <w:szCs w:val="36"/>
          <w:lang w:val="en-US" w:eastAsia="zh-CN"/>
          <w14:textFill>
            <w14:solidFill>
              <w14:schemeClr w14:val="tx1"/>
            </w14:solidFill>
          </w14:textFill>
        </w:rPr>
        <w:t>Timer</w:t>
      </w:r>
      <w:r>
        <w:rPr>
          <w:rFonts w:hint="eastAsia" w:ascii="Arial" w:hAnsi="Arial" w:cs="Arial"/>
          <w:b w:val="0"/>
          <w:bCs/>
          <w:color w:val="000000" w:themeColor="text1"/>
          <w:kern w:val="0"/>
          <w:sz w:val="36"/>
          <w:szCs w:val="36"/>
          <w14:textFill>
            <w14:solidFill>
              <w14:schemeClr w14:val="tx1"/>
            </w14:solidFill>
          </w14:textFill>
        </w:rPr>
        <w:t>)</w:t>
      </w:r>
    </w:p>
    <w:p w14:paraId="129470DA">
      <w:pPr>
        <w:tabs>
          <w:tab w:val="left" w:pos="840"/>
        </w:tabs>
        <w:rPr>
          <w:rFonts w:ascii="Arial" w:hAnsi="Arial" w:cs="Arial"/>
          <w:b/>
          <w:kern w:val="0"/>
          <w:szCs w:val="21"/>
        </w:rPr>
      </w:pPr>
    </w:p>
    <w:tbl>
      <w:tblPr>
        <w:tblStyle w:val="3"/>
        <w:tblpPr w:leftFromText="180" w:rightFromText="180" w:vertAnchor="text" w:horzAnchor="page" w:tblpXSpec="center" w:tblpY="592"/>
        <w:tblOverlap w:val="never"/>
        <w:tblW w:w="0" w:type="auto"/>
        <w:jc w:val="center"/>
        <w:tblLayout w:type="fixed"/>
        <w:tblCellMar>
          <w:top w:w="0" w:type="dxa"/>
          <w:left w:w="108" w:type="dxa"/>
          <w:bottom w:w="0" w:type="dxa"/>
          <w:right w:w="108" w:type="dxa"/>
        </w:tblCellMar>
      </w:tblPr>
      <w:tblGrid>
        <w:gridCol w:w="1760"/>
        <w:gridCol w:w="4416"/>
        <w:gridCol w:w="1761"/>
        <w:gridCol w:w="1711"/>
        <w:gridCol w:w="868"/>
      </w:tblGrid>
      <w:tr w14:paraId="436D5888">
        <w:tblPrEx>
          <w:tblCellMar>
            <w:top w:w="0" w:type="dxa"/>
            <w:left w:w="108" w:type="dxa"/>
            <w:bottom w:w="0" w:type="dxa"/>
            <w:right w:w="108" w:type="dxa"/>
          </w:tblCellMar>
        </w:tblPrEx>
        <w:trPr>
          <w:trHeight w:val="300" w:hRule="atLeast"/>
          <w:jc w:val="center"/>
        </w:trPr>
        <w:tc>
          <w:tcPr>
            <w:tcW w:w="1760" w:type="dxa"/>
            <w:vMerge w:val="restart"/>
            <w:tcBorders>
              <w:top w:val="single" w:color="auto" w:sz="4" w:space="0"/>
              <w:left w:val="single" w:color="auto" w:sz="4" w:space="0"/>
              <w:bottom w:val="single" w:color="auto" w:sz="4" w:space="0"/>
              <w:right w:val="single" w:color="auto" w:sz="4" w:space="0"/>
            </w:tcBorders>
            <w:noWrap w:val="0"/>
            <w:vAlign w:val="center"/>
          </w:tcPr>
          <w:p w14:paraId="66D7FDFE">
            <w:pPr>
              <w:widowControl/>
              <w:jc w:val="center"/>
              <w:rPr>
                <w:rFonts w:ascii="Arial" w:hAnsi="Arial" w:cs="Arial"/>
                <w:b/>
                <w:bCs/>
                <w:color w:val="000000"/>
                <w:kern w:val="0"/>
                <w:szCs w:val="21"/>
              </w:rPr>
            </w:pPr>
            <w:r>
              <w:rPr>
                <w:rFonts w:ascii="Arial" w:hAnsi="Arial" w:cs="Arial"/>
                <w:b/>
                <w:bCs/>
                <w:color w:val="000000"/>
                <w:kern w:val="0"/>
                <w:szCs w:val="21"/>
              </w:rPr>
              <w:t>Model</w:t>
            </w:r>
          </w:p>
        </w:tc>
        <w:tc>
          <w:tcPr>
            <w:tcW w:w="4416" w:type="dxa"/>
            <w:vMerge w:val="restart"/>
            <w:tcBorders>
              <w:top w:val="single" w:color="auto" w:sz="4" w:space="0"/>
              <w:left w:val="single" w:color="auto" w:sz="4" w:space="0"/>
              <w:bottom w:val="single" w:color="auto" w:sz="4" w:space="0"/>
              <w:right w:val="single" w:color="auto" w:sz="4" w:space="0"/>
            </w:tcBorders>
            <w:noWrap w:val="0"/>
            <w:vAlign w:val="center"/>
          </w:tcPr>
          <w:p w14:paraId="53D747C8">
            <w:pPr>
              <w:widowControl/>
              <w:jc w:val="center"/>
              <w:rPr>
                <w:rFonts w:ascii="Arial" w:hAnsi="Arial" w:cs="Arial"/>
                <w:b/>
                <w:bCs/>
                <w:color w:val="000000"/>
                <w:kern w:val="0"/>
                <w:szCs w:val="21"/>
              </w:rPr>
            </w:pPr>
            <w:r>
              <w:rPr>
                <w:rFonts w:ascii="Arial" w:hAnsi="Arial" w:cs="Arial"/>
                <w:b/>
                <w:bCs/>
                <w:color w:val="000000"/>
                <w:kern w:val="0"/>
                <w:szCs w:val="21"/>
              </w:rPr>
              <w:t>Product Features</w:t>
            </w:r>
          </w:p>
        </w:tc>
        <w:tc>
          <w:tcPr>
            <w:tcW w:w="4340" w:type="dxa"/>
            <w:gridSpan w:val="3"/>
            <w:tcBorders>
              <w:top w:val="single" w:color="auto" w:sz="4" w:space="0"/>
              <w:left w:val="nil"/>
              <w:bottom w:val="single" w:color="auto" w:sz="4" w:space="0"/>
              <w:right w:val="single" w:color="auto" w:sz="4" w:space="0"/>
            </w:tcBorders>
            <w:noWrap w:val="0"/>
            <w:vAlign w:val="center"/>
          </w:tcPr>
          <w:p w14:paraId="2FC81528">
            <w:pPr>
              <w:widowControl/>
              <w:jc w:val="center"/>
              <w:rPr>
                <w:rFonts w:ascii="Arial" w:hAnsi="Arial" w:cs="Arial"/>
                <w:b/>
                <w:bCs/>
                <w:kern w:val="0"/>
                <w:szCs w:val="21"/>
              </w:rPr>
            </w:pPr>
            <w:r>
              <w:rPr>
                <w:rFonts w:ascii="Arial" w:hAnsi="Arial" w:cs="Arial"/>
                <w:b/>
                <w:bCs/>
                <w:kern w:val="0"/>
                <w:szCs w:val="21"/>
              </w:rPr>
              <w:t>Price USD</w:t>
            </w:r>
          </w:p>
        </w:tc>
      </w:tr>
      <w:tr w14:paraId="6D692EA6">
        <w:tblPrEx>
          <w:tblCellMar>
            <w:top w:w="0" w:type="dxa"/>
            <w:left w:w="108" w:type="dxa"/>
            <w:bottom w:w="0" w:type="dxa"/>
            <w:right w:w="108" w:type="dxa"/>
          </w:tblCellMar>
        </w:tblPrEx>
        <w:trPr>
          <w:trHeight w:val="300" w:hRule="atLeast"/>
          <w:jc w:val="center"/>
        </w:trPr>
        <w:tc>
          <w:tcPr>
            <w:tcW w:w="1760" w:type="dxa"/>
            <w:vMerge w:val="continue"/>
            <w:tcBorders>
              <w:top w:val="single" w:color="auto" w:sz="4" w:space="0"/>
              <w:left w:val="single" w:color="auto" w:sz="4" w:space="0"/>
              <w:bottom w:val="single" w:color="auto" w:sz="4" w:space="0"/>
              <w:right w:val="single" w:color="auto" w:sz="4" w:space="0"/>
            </w:tcBorders>
            <w:noWrap w:val="0"/>
            <w:vAlign w:val="center"/>
          </w:tcPr>
          <w:p w14:paraId="34AD5365">
            <w:pPr>
              <w:widowControl/>
              <w:jc w:val="center"/>
              <w:rPr>
                <w:rFonts w:ascii="Arial" w:hAnsi="Arial" w:cs="Arial"/>
                <w:b/>
                <w:bCs/>
                <w:color w:val="000000"/>
                <w:kern w:val="0"/>
                <w:szCs w:val="21"/>
              </w:rPr>
            </w:pPr>
          </w:p>
        </w:tc>
        <w:tc>
          <w:tcPr>
            <w:tcW w:w="4416" w:type="dxa"/>
            <w:vMerge w:val="continue"/>
            <w:tcBorders>
              <w:top w:val="single" w:color="auto" w:sz="4" w:space="0"/>
              <w:left w:val="single" w:color="auto" w:sz="4" w:space="0"/>
              <w:bottom w:val="single" w:color="auto" w:sz="4" w:space="0"/>
              <w:right w:val="single" w:color="auto" w:sz="4" w:space="0"/>
            </w:tcBorders>
            <w:noWrap w:val="0"/>
            <w:vAlign w:val="center"/>
          </w:tcPr>
          <w:p w14:paraId="02929312">
            <w:pPr>
              <w:widowControl/>
              <w:jc w:val="center"/>
              <w:rPr>
                <w:rFonts w:ascii="Arial" w:hAnsi="Arial" w:cs="Arial"/>
                <w:b/>
                <w:bCs/>
                <w:color w:val="000000"/>
                <w:kern w:val="0"/>
                <w:szCs w:val="21"/>
              </w:rPr>
            </w:pPr>
          </w:p>
        </w:tc>
        <w:tc>
          <w:tcPr>
            <w:tcW w:w="1761" w:type="dxa"/>
            <w:tcBorders>
              <w:top w:val="nil"/>
              <w:left w:val="nil"/>
              <w:bottom w:val="single" w:color="auto" w:sz="4" w:space="0"/>
              <w:right w:val="single" w:color="auto" w:sz="4" w:space="0"/>
            </w:tcBorders>
            <w:noWrap w:val="0"/>
            <w:vAlign w:val="center"/>
          </w:tcPr>
          <w:p w14:paraId="620D5C81">
            <w:pPr>
              <w:widowControl/>
              <w:jc w:val="center"/>
              <w:rPr>
                <w:rFonts w:ascii="Arial" w:hAnsi="Arial" w:cs="Arial"/>
                <w:b/>
                <w:bCs/>
                <w:kern w:val="0"/>
                <w:szCs w:val="21"/>
              </w:rPr>
            </w:pPr>
            <w:r>
              <w:rPr>
                <w:rFonts w:ascii="Arial" w:hAnsi="Arial" w:cs="Arial"/>
                <w:b/>
                <w:bCs/>
                <w:kern w:val="0"/>
                <w:szCs w:val="21"/>
              </w:rPr>
              <w:t>Sample</w:t>
            </w:r>
          </w:p>
        </w:tc>
        <w:tc>
          <w:tcPr>
            <w:tcW w:w="1711" w:type="dxa"/>
            <w:tcBorders>
              <w:top w:val="nil"/>
              <w:left w:val="nil"/>
              <w:bottom w:val="single" w:color="auto" w:sz="4" w:space="0"/>
              <w:right w:val="single" w:color="auto" w:sz="4" w:space="0"/>
            </w:tcBorders>
            <w:noWrap w:val="0"/>
            <w:vAlign w:val="center"/>
          </w:tcPr>
          <w:p w14:paraId="7686CBDE">
            <w:pPr>
              <w:widowControl/>
              <w:jc w:val="center"/>
              <w:rPr>
                <w:rFonts w:ascii="Arial" w:hAnsi="Arial" w:cs="Arial"/>
                <w:b/>
                <w:bCs/>
                <w:kern w:val="0"/>
                <w:szCs w:val="21"/>
              </w:rPr>
            </w:pPr>
            <w:r>
              <w:rPr>
                <w:rFonts w:ascii="Arial" w:hAnsi="Arial" w:cs="Arial"/>
                <w:b/>
                <w:bCs/>
                <w:kern w:val="0"/>
                <w:szCs w:val="21"/>
              </w:rPr>
              <w:t>1K-3K</w:t>
            </w:r>
          </w:p>
        </w:tc>
        <w:tc>
          <w:tcPr>
            <w:tcW w:w="868" w:type="dxa"/>
            <w:tcBorders>
              <w:top w:val="nil"/>
              <w:left w:val="nil"/>
              <w:bottom w:val="single" w:color="auto" w:sz="4" w:space="0"/>
              <w:right w:val="single" w:color="auto" w:sz="4" w:space="0"/>
            </w:tcBorders>
            <w:noWrap w:val="0"/>
            <w:vAlign w:val="center"/>
          </w:tcPr>
          <w:p w14:paraId="552021F1">
            <w:pPr>
              <w:widowControl/>
              <w:jc w:val="center"/>
              <w:rPr>
                <w:rFonts w:ascii="Arial" w:hAnsi="Arial" w:cs="Arial"/>
                <w:b/>
                <w:bCs/>
                <w:kern w:val="0"/>
                <w:szCs w:val="21"/>
              </w:rPr>
            </w:pPr>
          </w:p>
        </w:tc>
      </w:tr>
      <w:tr w14:paraId="0A062641">
        <w:tblPrEx>
          <w:tblCellMar>
            <w:top w:w="0" w:type="dxa"/>
            <w:left w:w="108" w:type="dxa"/>
            <w:bottom w:w="0" w:type="dxa"/>
            <w:right w:w="108" w:type="dxa"/>
          </w:tblCellMar>
        </w:tblPrEx>
        <w:trPr>
          <w:trHeight w:val="300" w:hRule="atLeast"/>
          <w:jc w:val="center"/>
        </w:trPr>
        <w:tc>
          <w:tcPr>
            <w:tcW w:w="1760" w:type="dxa"/>
            <w:tcBorders>
              <w:top w:val="nil"/>
              <w:left w:val="single" w:color="auto" w:sz="4" w:space="0"/>
              <w:bottom w:val="single" w:color="auto" w:sz="4" w:space="0"/>
              <w:right w:val="single" w:color="auto" w:sz="4" w:space="0"/>
            </w:tcBorders>
            <w:noWrap w:val="0"/>
            <w:vAlign w:val="center"/>
          </w:tcPr>
          <w:p w14:paraId="6B4B0E99">
            <w:pPr>
              <w:widowControl/>
              <w:jc w:val="center"/>
              <w:rPr>
                <w:rFonts w:ascii="Arial" w:hAnsi="Arial" w:cs="Arial"/>
                <w:color w:val="auto"/>
                <w:kern w:val="0"/>
                <w:szCs w:val="21"/>
              </w:rPr>
            </w:pPr>
            <w:bookmarkStart w:id="2" w:name="OLE_LINK6" w:colFirst="0" w:colLast="1"/>
            <w:r>
              <w:rPr>
                <w:rFonts w:hint="default" w:ascii="Arial" w:hAnsi="Arial" w:cs="Arial"/>
                <w:color w:val="auto"/>
                <w:lang w:val="en-US" w:eastAsia="zh-CN"/>
              </w:rPr>
              <w:t>JT</w:t>
            </w:r>
            <w:r>
              <w:rPr>
                <w:rFonts w:hint="eastAsia" w:ascii="Arial" w:hAnsi="Arial" w:cs="Arial"/>
                <w:color w:val="auto"/>
                <w:lang w:val="en-US" w:eastAsia="zh-CN"/>
              </w:rPr>
              <w:t>156</w:t>
            </w:r>
            <w:r>
              <w:rPr>
                <w:rFonts w:hint="default" w:ascii="Arial" w:hAnsi="Arial" w:cs="Arial"/>
                <w:color w:val="auto"/>
                <w:lang w:val="en-US" w:eastAsia="zh-CN"/>
              </w:rPr>
              <w:t>M-</w:t>
            </w:r>
            <w:r>
              <w:rPr>
                <w:rFonts w:hint="eastAsia" w:ascii="Arial" w:hAnsi="Arial" w:cs="Arial"/>
                <w:color w:val="auto"/>
                <w:lang w:val="en-US" w:eastAsia="zh-CN"/>
              </w:rPr>
              <w:t>M</w:t>
            </w:r>
            <w:r>
              <w:rPr>
                <w:rFonts w:hint="default" w:ascii="Arial" w:hAnsi="Arial" w:cs="Arial"/>
                <w:color w:val="auto"/>
                <w:lang w:val="en-US" w:eastAsia="zh-CN"/>
              </w:rPr>
              <w:t>01</w:t>
            </w:r>
          </w:p>
        </w:tc>
        <w:tc>
          <w:tcPr>
            <w:tcW w:w="4416" w:type="dxa"/>
            <w:tcBorders>
              <w:top w:val="nil"/>
              <w:left w:val="nil"/>
              <w:bottom w:val="single" w:color="auto" w:sz="4" w:space="0"/>
              <w:right w:val="single" w:color="auto" w:sz="4" w:space="0"/>
            </w:tcBorders>
            <w:noWrap w:val="0"/>
            <w:vAlign w:val="center"/>
          </w:tcPr>
          <w:p w14:paraId="14DE01AD">
            <w:pPr>
              <w:keepNext w:val="0"/>
              <w:keepLines w:val="0"/>
              <w:widowControl/>
              <w:suppressLineNumbers w:val="0"/>
              <w:jc w:val="left"/>
              <w:rPr>
                <w:rFonts w:hint="default" w:ascii="Arial" w:hAnsi="Arial" w:eastAsia="宋体" w:cs="Arial"/>
                <w:color w:val="000000" w:themeColor="text1"/>
                <w:sz w:val="21"/>
                <w:szCs w:val="21"/>
                <w:lang w:val="en-US" w:eastAsia="zh-CN"/>
                <w14:textFill>
                  <w14:solidFill>
                    <w14:schemeClr w14:val="tx1"/>
                  </w14:solidFill>
                </w14:textFill>
              </w:rPr>
            </w:pPr>
            <w:r>
              <w:rPr>
                <w:rFonts w:hint="default" w:ascii="Arial" w:hAnsi="Arial" w:eastAsia="宋体" w:cs="Arial"/>
                <w:color w:val="000000" w:themeColor="text1"/>
                <w:sz w:val="21"/>
                <w:szCs w:val="21"/>
                <w:lang w:val="en-US" w:eastAsia="zh-CN"/>
                <w14:textFill>
                  <w14:solidFill>
                    <w14:schemeClr w14:val="tx1"/>
                  </w14:solidFill>
                </w14:textFill>
              </w:rPr>
              <w:t>Event Management+Tasks&amp;Rewards+Penalty+Enhanced To-do Lists+Photo Display+Sync Calendars+Profiles(Support avatar function)+Weather Station+Cloud Album+ Email Import+Full HD Movie+Sleep Mode+Reminders+Light Sensor+Dual-WiFi+AI Function+Timer+Multi-view Meal Plan+iOS Wedget Dashboard+One-tap Holiday Subscriptions+Color-Coded Task Cards</w:t>
            </w:r>
          </w:p>
          <w:p w14:paraId="56CCB93B">
            <w:pPr>
              <w:jc w:val="left"/>
              <w:rPr>
                <w:rFonts w:hint="default" w:ascii="Arial" w:hAnsi="Arial" w:eastAsia="宋体" w:cs="Arial"/>
                <w:b w:val="0"/>
                <w:bCs w:val="0"/>
                <w:color w:val="000000" w:themeColor="text1"/>
                <w:sz w:val="21"/>
                <w:szCs w:val="21"/>
                <w:lang w:val="en-US" w:eastAsia="zh-CN"/>
                <w14:textFill>
                  <w14:solidFill>
                    <w14:schemeClr w14:val="tx1"/>
                  </w14:solidFill>
                </w14:textFill>
              </w:rPr>
            </w:pPr>
          </w:p>
        </w:tc>
        <w:tc>
          <w:tcPr>
            <w:tcW w:w="1761" w:type="dxa"/>
            <w:tcBorders>
              <w:top w:val="nil"/>
              <w:left w:val="nil"/>
              <w:bottom w:val="single" w:color="auto" w:sz="4" w:space="0"/>
              <w:right w:val="single" w:color="auto" w:sz="4" w:space="0"/>
            </w:tcBorders>
            <w:noWrap w:val="0"/>
            <w:vAlign w:val="center"/>
          </w:tcPr>
          <w:p w14:paraId="6A236822">
            <w:pPr>
              <w:widowControl/>
              <w:jc w:val="center"/>
              <w:rPr>
                <w:rFonts w:ascii="Arial" w:hAnsi="Arial" w:cs="Arial"/>
                <w:kern w:val="0"/>
                <w:szCs w:val="21"/>
              </w:rPr>
            </w:pPr>
          </w:p>
        </w:tc>
        <w:tc>
          <w:tcPr>
            <w:tcW w:w="1711" w:type="dxa"/>
            <w:tcBorders>
              <w:top w:val="nil"/>
              <w:left w:val="nil"/>
              <w:bottom w:val="single" w:color="auto" w:sz="4" w:space="0"/>
              <w:right w:val="single" w:color="auto" w:sz="4" w:space="0"/>
            </w:tcBorders>
            <w:noWrap w:val="0"/>
            <w:vAlign w:val="center"/>
          </w:tcPr>
          <w:p w14:paraId="33B92D62">
            <w:pPr>
              <w:widowControl/>
              <w:jc w:val="center"/>
              <w:rPr>
                <w:rFonts w:ascii="Arial" w:hAnsi="Arial" w:cs="Arial"/>
                <w:b/>
                <w:color w:val="FF0000"/>
                <w:kern w:val="0"/>
                <w:szCs w:val="21"/>
              </w:rPr>
            </w:pPr>
          </w:p>
        </w:tc>
        <w:tc>
          <w:tcPr>
            <w:tcW w:w="868" w:type="dxa"/>
            <w:tcBorders>
              <w:top w:val="nil"/>
              <w:left w:val="nil"/>
              <w:bottom w:val="single" w:color="auto" w:sz="4" w:space="0"/>
              <w:right w:val="single" w:color="auto" w:sz="4" w:space="0"/>
            </w:tcBorders>
            <w:noWrap w:val="0"/>
            <w:vAlign w:val="center"/>
          </w:tcPr>
          <w:p w14:paraId="57536611">
            <w:pPr>
              <w:widowControl/>
              <w:jc w:val="center"/>
              <w:rPr>
                <w:rFonts w:ascii="Arial" w:hAnsi="Arial" w:cs="Arial"/>
                <w:b/>
                <w:color w:val="FF0000"/>
                <w:kern w:val="0"/>
                <w:szCs w:val="21"/>
              </w:rPr>
            </w:pPr>
          </w:p>
        </w:tc>
      </w:tr>
      <w:bookmarkEnd w:id="2"/>
    </w:tbl>
    <w:p w14:paraId="779C0198">
      <w:pPr>
        <w:widowControl/>
        <w:spacing w:before="100" w:beforeAutospacing="1" w:after="100" w:afterAutospacing="1"/>
        <w:jc w:val="left"/>
        <w:rPr>
          <w:rFonts w:ascii="Arial" w:hAnsi="Arial" w:cs="Arial"/>
          <w:b/>
          <w:color w:val="000000"/>
          <w:kern w:val="0"/>
          <w:sz w:val="24"/>
        </w:rPr>
      </w:pPr>
      <w:r>
        <w:rPr>
          <w:rFonts w:ascii="Arial" w:hAnsi="Arial" w:cs="Arial"/>
          <w:b/>
          <w:color w:val="000000"/>
          <w:kern w:val="0"/>
          <w:sz w:val="24"/>
        </w:rPr>
        <w:t xml:space="preserve">Model No: </w:t>
      </w:r>
      <w:bookmarkStart w:id="3" w:name="OLE_LINK23"/>
      <w:r>
        <w:rPr>
          <w:rFonts w:hint="default" w:ascii="Arial" w:hAnsi="Arial" w:cs="Arial"/>
          <w:b/>
          <w:color w:val="FF0000"/>
          <w:kern w:val="0"/>
          <w:sz w:val="24"/>
          <w:lang w:val="en-US" w:eastAsia="zh-CN"/>
        </w:rPr>
        <w:t>JT</w:t>
      </w:r>
      <w:r>
        <w:rPr>
          <w:rFonts w:hint="eastAsia" w:ascii="Arial" w:hAnsi="Arial" w:cs="Arial"/>
          <w:b/>
          <w:color w:val="FF0000"/>
          <w:kern w:val="0"/>
          <w:sz w:val="24"/>
          <w:lang w:val="en-US" w:eastAsia="zh-CN"/>
        </w:rPr>
        <w:t>156</w:t>
      </w:r>
      <w:r>
        <w:rPr>
          <w:rFonts w:hint="default" w:ascii="Arial" w:hAnsi="Arial" w:cs="Arial"/>
          <w:b/>
          <w:color w:val="FF0000"/>
          <w:kern w:val="0"/>
          <w:sz w:val="24"/>
          <w:lang w:val="en-US" w:eastAsia="zh-CN"/>
        </w:rPr>
        <w:t>M-</w:t>
      </w:r>
      <w:r>
        <w:rPr>
          <w:rFonts w:hint="eastAsia" w:ascii="Arial" w:hAnsi="Arial" w:cs="Arial"/>
          <w:b/>
          <w:color w:val="FF0000"/>
          <w:kern w:val="0"/>
          <w:sz w:val="24"/>
          <w:lang w:val="en-US" w:eastAsia="zh-CN"/>
        </w:rPr>
        <w:t>M</w:t>
      </w:r>
      <w:r>
        <w:rPr>
          <w:rFonts w:hint="default" w:ascii="Arial" w:hAnsi="Arial" w:cs="Arial"/>
          <w:b/>
          <w:color w:val="FF0000"/>
          <w:kern w:val="0"/>
          <w:sz w:val="24"/>
          <w:lang w:val="en-US" w:eastAsia="zh-CN"/>
        </w:rPr>
        <w:t>01</w:t>
      </w:r>
      <w:bookmarkEnd w:id="3"/>
      <w:r>
        <w:rPr>
          <w:rFonts w:ascii="Arial" w:hAnsi="Arial" w:cs="Arial"/>
          <w:b/>
          <w:color w:val="FF0000"/>
          <w:kern w:val="0"/>
          <w:sz w:val="24"/>
        </w:rPr>
        <w:t xml:space="preserve"> IPS</w:t>
      </w:r>
      <w:r>
        <w:rPr>
          <w:rFonts w:ascii="Arial" w:hAnsi="Arial" w:cs="Arial"/>
          <w:b/>
          <w:color w:val="000000"/>
          <w:kern w:val="0"/>
          <w:sz w:val="24"/>
        </w:rPr>
        <w:t xml:space="preserve"> Screen </w:t>
      </w:r>
      <w:r>
        <w:rPr>
          <w:rFonts w:hint="eastAsia" w:ascii="Arial" w:hAnsi="Arial" w:cs="Arial"/>
          <w:b/>
          <w:color w:val="FF0000"/>
          <w:kern w:val="0"/>
          <w:sz w:val="24"/>
          <w:u w:val="single"/>
        </w:rPr>
        <w:t>1920*1080</w:t>
      </w:r>
      <w:r>
        <w:rPr>
          <w:rFonts w:ascii="Arial" w:hAnsi="Arial" w:cs="Arial"/>
          <w:b/>
          <w:color w:val="FF0000"/>
          <w:kern w:val="0"/>
          <w:sz w:val="24"/>
          <w:u w:val="single"/>
        </w:rPr>
        <w:t xml:space="preserve"> Pixels (</w:t>
      </w:r>
      <w:r>
        <w:rPr>
          <w:rFonts w:hint="eastAsia" w:ascii="Arial" w:hAnsi="Arial" w:cs="Arial"/>
          <w:b/>
          <w:color w:val="FF0000"/>
          <w:kern w:val="0"/>
          <w:sz w:val="24"/>
          <w:u w:val="single"/>
        </w:rPr>
        <w:t>16</w:t>
      </w:r>
      <w:r>
        <w:rPr>
          <w:rFonts w:ascii="Arial" w:hAnsi="Arial" w:cs="Arial"/>
          <w:b/>
          <w:color w:val="FF0000"/>
          <w:kern w:val="0"/>
          <w:sz w:val="24"/>
          <w:u w:val="single"/>
        </w:rPr>
        <w:t>:</w:t>
      </w:r>
      <w:r>
        <w:rPr>
          <w:rFonts w:hint="eastAsia" w:ascii="Arial" w:hAnsi="Arial" w:cs="Arial"/>
          <w:b/>
          <w:color w:val="FF0000"/>
          <w:kern w:val="0"/>
          <w:sz w:val="24"/>
          <w:u w:val="single"/>
          <w:lang w:val="en-US" w:eastAsia="zh-CN"/>
        </w:rPr>
        <w:t>9</w:t>
      </w:r>
      <w:r>
        <w:rPr>
          <w:rFonts w:ascii="Arial" w:hAnsi="Arial" w:cs="Arial"/>
          <w:b/>
          <w:color w:val="FF0000"/>
          <w:kern w:val="0"/>
          <w:sz w:val="24"/>
          <w:u w:val="single"/>
        </w:rPr>
        <w:t>) </w:t>
      </w:r>
      <w:r>
        <w:rPr>
          <w:rFonts w:ascii="Arial" w:hAnsi="Arial" w:cs="Arial"/>
          <w:b/>
          <w:color w:val="000000"/>
          <w:kern w:val="0"/>
          <w:sz w:val="24"/>
        </w:rPr>
        <w:t xml:space="preserve"> </w:t>
      </w:r>
    </w:p>
    <w:p w14:paraId="5B18240C">
      <w:pPr>
        <w:keepNext w:val="0"/>
        <w:keepLines w:val="0"/>
        <w:widowControl/>
        <w:numPr>
          <w:ilvl w:val="0"/>
          <w:numId w:val="0"/>
        </w:numPr>
        <w:suppressLineNumbers w:val="0"/>
        <w:kinsoku w:val="0"/>
        <w:wordWrap/>
        <w:overflowPunct/>
        <w:topLinePunct w:val="0"/>
        <w:autoSpaceDE w:val="0"/>
        <w:autoSpaceDN w:val="0"/>
        <w:bidi w:val="0"/>
        <w:adjustRightInd w:val="0"/>
        <w:snapToGrid w:val="0"/>
        <w:spacing w:line="360" w:lineRule="auto"/>
        <w:textAlignment w:val="baseline"/>
        <w:rPr>
          <w:rFonts w:hint="eastAsia" w:ascii="Arial" w:hAnsi="Arial" w:cs="Arial"/>
          <w:color w:val="000080"/>
          <w:sz w:val="18"/>
          <w:szCs w:val="18"/>
        </w:rPr>
      </w:pPr>
      <w:bookmarkStart w:id="4" w:name="OLE_LINK8"/>
    </w:p>
    <w:bookmarkEnd w:id="4"/>
    <w:p w14:paraId="2B54A84B">
      <w:pPr>
        <w:keepNext w:val="0"/>
        <w:keepLines w:val="0"/>
        <w:widowControl/>
        <w:numPr>
          <w:ilvl w:val="0"/>
          <w:numId w:val="0"/>
        </w:numPr>
        <w:suppressLineNumbers w:val="0"/>
        <w:kinsoku w:val="0"/>
        <w:wordWrap/>
        <w:overflowPunct/>
        <w:topLinePunct w:val="0"/>
        <w:autoSpaceDE w:val="0"/>
        <w:autoSpaceDN w:val="0"/>
        <w:bidi w:val="0"/>
        <w:adjustRightInd w:val="0"/>
        <w:snapToGrid w:val="0"/>
        <w:spacing w:line="360" w:lineRule="auto"/>
        <w:textAlignment w:val="baseline"/>
        <w:rPr>
          <w:rFonts w:hint="eastAsia" w:ascii="Arial" w:hAnsi="Arial" w:cs="Arial"/>
          <w:b/>
          <w:color w:val="000080"/>
          <w:szCs w:val="21"/>
        </w:rPr>
      </w:pPr>
      <w:r>
        <w:rPr>
          <w:rFonts w:ascii="Arial" w:hAnsi="Arial" w:cs="Arial"/>
          <w:b/>
          <w:color w:val="000080"/>
          <w:szCs w:val="21"/>
        </w:rPr>
        <w:t>Remark: FOB Shenzhen price, the delivery time is about 25-30 days for 1-5K order</w:t>
      </w:r>
    </w:p>
    <w:p w14:paraId="4BC34A0E">
      <w:pPr>
        <w:widowControl/>
        <w:spacing w:before="100" w:beforeAutospacing="1" w:after="100" w:afterAutospacing="1"/>
        <w:jc w:val="left"/>
        <w:rPr>
          <w:rFonts w:hint="eastAsia" w:ascii="Arial" w:hAnsi="Arial" w:cs="Arial"/>
          <w:b/>
          <w:color w:val="000080"/>
          <w:szCs w:val="21"/>
        </w:rPr>
      </w:pPr>
      <w:r>
        <w:rPr>
          <w:rFonts w:hint="eastAsia" w:ascii="Arial" w:hAnsi="Arial" w:cs="Arial"/>
          <w:b/>
          <w:color w:val="000080"/>
          <w:szCs w:val="21"/>
        </w:rPr>
        <w:t>Private</w:t>
      </w:r>
      <w:r>
        <w:rPr>
          <w:rFonts w:ascii="Arial" w:hAnsi="Arial" w:cs="Arial"/>
          <w:b/>
          <w:color w:val="000080"/>
          <w:szCs w:val="21"/>
        </w:rPr>
        <w:t xml:space="preserve"> </w:t>
      </w:r>
      <w:r>
        <w:rPr>
          <w:rFonts w:hint="eastAsia" w:ascii="Arial" w:hAnsi="Arial" w:cs="Arial"/>
          <w:b/>
          <w:color w:val="000080"/>
          <w:szCs w:val="21"/>
        </w:rPr>
        <w:t>T</w:t>
      </w:r>
      <w:r>
        <w:rPr>
          <w:rFonts w:ascii="Arial" w:hAnsi="Arial" w:cs="Arial"/>
          <w:b/>
          <w:color w:val="000080"/>
          <w:szCs w:val="21"/>
        </w:rPr>
        <w:t>ooling</w:t>
      </w:r>
      <w:r>
        <w:rPr>
          <w:rFonts w:hint="eastAsia" w:ascii="Arial" w:hAnsi="Arial" w:cs="Arial"/>
          <w:b/>
          <w:color w:val="000080"/>
          <w:szCs w:val="21"/>
        </w:rPr>
        <w:t xml:space="preserve"> ：</w:t>
      </w:r>
      <w:r>
        <w:rPr>
          <w:rFonts w:ascii="Arial" w:hAnsi="Arial" w:cs="Arial"/>
          <w:b/>
          <w:color w:val="000080"/>
          <w:szCs w:val="21"/>
        </w:rPr>
        <w:t>Plastic Front Design</w:t>
      </w:r>
    </w:p>
    <w:p w14:paraId="72A4E3DF">
      <w:pPr>
        <w:rPr>
          <w:rFonts w:hint="eastAsia" w:ascii="Arial" w:hAnsi="Arial" w:cs="Arial"/>
          <w:b/>
          <w:szCs w:val="21"/>
        </w:rPr>
      </w:pPr>
      <w:r>
        <w:rPr>
          <w:rFonts w:hint="eastAsia" w:ascii="Arial" w:hAnsi="Arial" w:cs="Arial"/>
          <w:b/>
          <w:szCs w:val="21"/>
        </w:rPr>
        <w:t xml:space="preserve">   </w:t>
      </w:r>
    </w:p>
    <w:p w14:paraId="7936D8FC">
      <w:pPr>
        <w:rPr>
          <w:rFonts w:hint="eastAsia" w:ascii="Arial" w:hAnsi="Arial" w:cs="Arial"/>
          <w:b/>
          <w:szCs w:val="21"/>
          <w:lang w:val="en-US" w:eastAsia="zh-CN"/>
        </w:rPr>
      </w:pPr>
      <w:r>
        <w:rPr>
          <w:rFonts w:hint="eastAsia" w:ascii="Arial" w:hAnsi="Arial" w:cs="Arial"/>
          <w:b/>
          <w:szCs w:val="21"/>
          <w:lang w:val="en-US" w:eastAsia="zh-CN"/>
        </w:rPr>
        <w:t xml:space="preserve">      </w:t>
      </w:r>
      <w:r>
        <w:rPr>
          <w:rFonts w:hint="eastAsia" w:ascii="Arial" w:hAnsi="Arial" w:cs="Arial"/>
          <w:b/>
          <w:szCs w:val="21"/>
          <w:lang w:val="en-US" w:eastAsia="zh-CN"/>
        </w:rPr>
        <w:drawing>
          <wp:inline distT="0" distB="0" distL="114300" distR="114300">
            <wp:extent cx="2566670" cy="2566670"/>
            <wp:effectExtent l="0" t="0" r="0" b="0"/>
            <wp:docPr id="2" name="图片 2" descr="1正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正面图"/>
                    <pic:cNvPicPr>
                      <a:picLocks noChangeAspect="1"/>
                    </pic:cNvPicPr>
                  </pic:nvPicPr>
                  <pic:blipFill>
                    <a:blip r:embed="rId5"/>
                    <a:stretch>
                      <a:fillRect/>
                    </a:stretch>
                  </pic:blipFill>
                  <pic:spPr>
                    <a:xfrm>
                      <a:off x="0" y="0"/>
                      <a:ext cx="2566670" cy="2566670"/>
                    </a:xfrm>
                    <a:prstGeom prst="rect">
                      <a:avLst/>
                    </a:prstGeom>
                  </pic:spPr>
                </pic:pic>
              </a:graphicData>
            </a:graphic>
          </wp:inline>
        </w:drawing>
      </w:r>
      <w:r>
        <w:rPr>
          <w:rFonts w:hint="eastAsia" w:ascii="Arial" w:hAnsi="Arial" w:cs="Arial"/>
          <w:b/>
          <w:szCs w:val="21"/>
          <w:lang w:val="en-US" w:eastAsia="zh-CN"/>
        </w:rPr>
        <w:t xml:space="preserve">      </w:t>
      </w:r>
      <w:r>
        <w:rPr>
          <w:rFonts w:hint="eastAsia" w:ascii="Arial" w:hAnsi="Arial" w:cs="Arial"/>
          <w:b/>
          <w:szCs w:val="21"/>
          <w:lang w:val="en-US" w:eastAsia="zh-CN"/>
        </w:rPr>
        <w:drawing>
          <wp:inline distT="0" distB="0" distL="114300" distR="114300">
            <wp:extent cx="2498725" cy="2498725"/>
            <wp:effectExtent l="0" t="0" r="0" b="0"/>
            <wp:docPr id="3" name="图片 3" descr="5水平180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水平180度"/>
                    <pic:cNvPicPr>
                      <a:picLocks noChangeAspect="1"/>
                    </pic:cNvPicPr>
                  </pic:nvPicPr>
                  <pic:blipFill>
                    <a:blip r:embed="rId6"/>
                    <a:srcRect t="5057" b="-4551"/>
                    <a:stretch>
                      <a:fillRect/>
                    </a:stretch>
                  </pic:blipFill>
                  <pic:spPr>
                    <a:xfrm>
                      <a:off x="0" y="0"/>
                      <a:ext cx="2498725" cy="2498725"/>
                    </a:xfrm>
                    <a:prstGeom prst="rect">
                      <a:avLst/>
                    </a:prstGeom>
                  </pic:spPr>
                </pic:pic>
              </a:graphicData>
            </a:graphic>
          </wp:inline>
        </w:drawing>
      </w:r>
    </w:p>
    <w:p w14:paraId="11607A68">
      <w:pPr>
        <w:rPr>
          <w:rFonts w:hint="eastAsia" w:ascii="Arial" w:hAnsi="Arial" w:cs="Arial"/>
          <w:b/>
          <w:szCs w:val="21"/>
        </w:rPr>
      </w:pPr>
    </w:p>
    <w:p w14:paraId="4533CCB5">
      <w:pPr>
        <w:rPr>
          <w:rFonts w:hint="eastAsia" w:ascii="Arial" w:hAnsi="Arial" w:cs="Arial"/>
          <w:b/>
          <w:color w:val="FF0000"/>
          <w:sz w:val="24"/>
        </w:rPr>
      </w:pPr>
      <w:r>
        <w:rPr>
          <w:rFonts w:hint="default" w:ascii="Arial" w:hAnsi="Arial" w:cs="Arial"/>
          <w:b/>
          <w:bCs/>
          <w:sz w:val="24"/>
          <w:szCs w:val="24"/>
          <w:lang w:val="en-US" w:eastAsia="zh-CN"/>
        </w:rPr>
        <w:t>JT</w:t>
      </w:r>
      <w:r>
        <w:rPr>
          <w:rFonts w:hint="eastAsia" w:ascii="Arial" w:hAnsi="Arial" w:cs="Arial"/>
          <w:b/>
          <w:bCs/>
          <w:sz w:val="24"/>
          <w:szCs w:val="24"/>
          <w:lang w:val="en-US" w:eastAsia="zh-CN"/>
        </w:rPr>
        <w:t>156</w:t>
      </w:r>
      <w:r>
        <w:rPr>
          <w:rFonts w:hint="default" w:ascii="Arial" w:hAnsi="Arial" w:cs="Arial"/>
          <w:b/>
          <w:bCs/>
          <w:sz w:val="24"/>
          <w:szCs w:val="24"/>
          <w:lang w:val="en-US" w:eastAsia="zh-CN"/>
        </w:rPr>
        <w:t>M-</w:t>
      </w:r>
      <w:r>
        <w:rPr>
          <w:rFonts w:hint="eastAsia" w:ascii="Arial" w:hAnsi="Arial" w:cs="Arial"/>
          <w:b/>
          <w:bCs/>
          <w:sz w:val="24"/>
          <w:szCs w:val="24"/>
          <w:lang w:val="en-US" w:eastAsia="zh-CN"/>
        </w:rPr>
        <w:t>M</w:t>
      </w:r>
      <w:r>
        <w:rPr>
          <w:rFonts w:hint="default" w:ascii="Arial" w:hAnsi="Arial" w:cs="Arial"/>
          <w:b/>
          <w:bCs/>
          <w:sz w:val="24"/>
          <w:szCs w:val="24"/>
          <w:lang w:val="en-US" w:eastAsia="zh-CN"/>
        </w:rPr>
        <w:t>01</w:t>
      </w:r>
    </w:p>
    <w:p w14:paraId="09B4E2AE">
      <w:pPr>
        <w:rPr>
          <w:rFonts w:hint="eastAsia" w:ascii="Arial" w:hAnsi="Arial" w:cs="Arial"/>
          <w:b/>
          <w:color w:val="FF0000"/>
          <w:sz w:val="28"/>
          <w:szCs w:val="28"/>
        </w:rPr>
      </w:pPr>
      <w:r>
        <w:rPr>
          <w:rFonts w:hint="eastAsia" w:ascii="Arial" w:hAnsi="Arial" w:cs="Arial"/>
          <w:b/>
          <w:color w:val="FF0000"/>
          <w:sz w:val="28"/>
          <w:szCs w:val="28"/>
        </w:rPr>
        <w:t>Selling Points：</w:t>
      </w:r>
    </w:p>
    <w:p w14:paraId="53910D35">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 xml:space="preserve">Selectable </w:t>
      </w:r>
      <w:r>
        <w:rPr>
          <w:rFonts w:hint="default" w:ascii="Arial" w:hAnsi="Arial" w:cs="Arial"/>
          <w:b/>
          <w:bCs/>
          <w:color w:val="000000" w:themeColor="text1"/>
          <w:sz w:val="21"/>
          <w:szCs w:val="21"/>
          <w14:textFill>
            <w14:solidFill>
              <w14:schemeClr w14:val="tx1"/>
            </w14:solidFill>
          </w14:textFill>
        </w:rPr>
        <w:t>Reminders</w:t>
      </w:r>
      <w:r>
        <w:rPr>
          <w:rFonts w:hint="default" w:ascii="Arial" w:hAnsi="Arial" w:cs="Arial"/>
          <w:color w:val="000000" w:themeColor="text1"/>
          <w:sz w:val="21"/>
          <w:szCs w:val="21"/>
          <w14:textFill>
            <w14:solidFill>
              <w14:schemeClr w14:val="tx1"/>
            </w14:solidFill>
          </w14:textFill>
        </w:rPr>
        <w:t xml:space="preserve"> for All Events</w:t>
      </w:r>
    </w:p>
    <w:p w14:paraId="54EB2C91">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Intuitive Touchscreen Interface for Easy Operation</w:t>
      </w:r>
    </w:p>
    <w:p w14:paraId="151A3CE3">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Slim Border Design for Home Decoration</w:t>
      </w:r>
    </w:p>
    <w:p w14:paraId="2C0C42F9">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Auto-Sync</w:t>
      </w:r>
      <w:r>
        <w:rPr>
          <w:rFonts w:hint="default" w:ascii="Arial" w:hAnsi="Arial" w:cs="Arial"/>
          <w:color w:val="000000" w:themeColor="text1"/>
          <w:sz w:val="21"/>
          <w:szCs w:val="21"/>
          <w14:textFill>
            <w14:solidFill>
              <w14:schemeClr w14:val="tx1"/>
            </w14:solidFill>
          </w14:textFill>
        </w:rPr>
        <w:t xml:space="preserve"> with Google, Apple, Outlook, Cozi and TeamSnap Calendars</w:t>
      </w:r>
    </w:p>
    <w:p w14:paraId="12E6376E">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Multi-Device Sync</w:t>
      </w:r>
      <w:r>
        <w:rPr>
          <w:rFonts w:hint="default" w:ascii="Arial" w:hAnsi="Arial" w:cs="Arial"/>
          <w:color w:val="000000" w:themeColor="text1"/>
          <w:sz w:val="21"/>
          <w:szCs w:val="21"/>
          <w14:textFill>
            <w14:solidFill>
              <w14:schemeClr w14:val="tx1"/>
            </w14:solidFill>
          </w14:textFill>
        </w:rPr>
        <w:t xml:space="preserve"> Under One Account to Keep Every Room in Sync</w:t>
      </w:r>
    </w:p>
    <w:p w14:paraId="5F0D37D9">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GDPR Certification</w:t>
      </w:r>
      <w:r>
        <w:rPr>
          <w:rFonts w:hint="default" w:ascii="Arial" w:hAnsi="Arial" w:cs="Arial"/>
          <w:color w:val="000000" w:themeColor="text1"/>
          <w:sz w:val="21"/>
          <w:szCs w:val="21"/>
          <w14:textFill>
            <w14:solidFill>
              <w14:schemeClr w14:val="tx1"/>
            </w14:solidFill>
          </w14:textFill>
        </w:rPr>
        <w:t xml:space="preserve"> Ensures Strong Data Protection, Builds User Trust, and Provides a Competitive Edge</w:t>
      </w:r>
    </w:p>
    <w:p w14:paraId="05391A1D">
      <w:pPr>
        <w:numPr>
          <w:ilvl w:val="0"/>
          <w:numId w:val="1"/>
        </w:numPr>
        <w:ind w:left="425" w:leftChars="0" w:hanging="425" w:firstLineChars="0"/>
        <w:rPr>
          <w:rFonts w:hint="default" w:ascii="Arial" w:hAnsi="Arial" w:eastAsia="宋体" w:cs="Arial"/>
          <w:color w:val="000000" w:themeColor="text1"/>
          <w:kern w:val="0"/>
          <w:sz w:val="21"/>
          <w:szCs w:val="21"/>
          <w:lang w:val="en-US" w:eastAsia="zh-CN" w:bidi="ar"/>
          <w14:textFill>
            <w14:solidFill>
              <w14:schemeClr w14:val="tx1"/>
            </w14:solidFill>
          </w14:textFill>
        </w:rPr>
      </w:pPr>
      <w:r>
        <w:rPr>
          <w:rFonts w:hint="default" w:ascii="Arial" w:hAnsi="Arial" w:cs="Arial"/>
          <w:b/>
          <w:bCs/>
          <w:color w:val="000000" w:themeColor="text1"/>
          <w:sz w:val="21"/>
          <w:szCs w:val="21"/>
          <w:lang w:val="en-US" w:eastAsia="zh-CN"/>
          <w14:textFill>
            <w14:solidFill>
              <w14:schemeClr w14:val="tx1"/>
            </w14:solidFill>
          </w14:textFill>
        </w:rPr>
        <w:t>Personal AI assistant</w:t>
      </w:r>
      <w:r>
        <w:rPr>
          <w:rFonts w:hint="default" w:ascii="Arial" w:hAnsi="Arial" w:cs="Arial"/>
          <w:b w:val="0"/>
          <w:bCs w:val="0"/>
          <w:color w:val="000000" w:themeColor="text1"/>
          <w:sz w:val="21"/>
          <w:szCs w:val="21"/>
          <w:lang w:val="en-US" w:eastAsia="zh-CN"/>
          <w14:textFill>
            <w14:solidFill>
              <w14:schemeClr w14:val="tx1"/>
            </w14:solidFill>
          </w14:textFill>
        </w:rPr>
        <w:t xml:space="preserve"> helps you enjoy a smarter way to operate eCalendar</w:t>
      </w:r>
    </w:p>
    <w:p w14:paraId="3D1931ED">
      <w:pPr>
        <w:numPr>
          <w:ilvl w:val="0"/>
          <w:numId w:val="1"/>
        </w:numPr>
        <w:ind w:left="425" w:leftChars="0" w:hanging="425" w:firstLineChars="0"/>
        <w:rPr>
          <w:rFonts w:hint="default" w:ascii="Arial" w:hAnsi="Arial" w:eastAsia="宋体" w:cs="Arial"/>
          <w:color w:val="000000" w:themeColor="text1"/>
          <w:kern w:val="0"/>
          <w:sz w:val="21"/>
          <w:szCs w:val="21"/>
          <w:lang w:val="en-US" w:eastAsia="zh-CN" w:bidi="ar"/>
          <w14:textFill>
            <w14:solidFill>
              <w14:schemeClr w14:val="tx1"/>
            </w14:solidFill>
          </w14:textFill>
        </w:rPr>
      </w:pPr>
      <w:r>
        <w:rPr>
          <w:rFonts w:hint="default" w:ascii="Arial" w:hAnsi="Arial" w:eastAsia="宋体" w:cs="Arial"/>
          <w:b/>
          <w:bCs/>
          <w:color w:val="000000" w:themeColor="text1"/>
          <w:kern w:val="0"/>
          <w:sz w:val="21"/>
          <w:szCs w:val="21"/>
          <w:lang w:val="en-US" w:eastAsia="zh-CN" w:bidi="ar"/>
          <w14:textFill>
            <w14:solidFill>
              <w14:schemeClr w14:val="tx1"/>
            </w14:solidFill>
          </w14:textFill>
        </w:rPr>
        <w:t>Smart Pomodoro Timer</w:t>
      </w:r>
      <w:r>
        <w:rPr>
          <w:rFonts w:hint="default" w:ascii="Arial" w:hAnsi="Arial" w:eastAsia="宋体" w:cs="Arial"/>
          <w:color w:val="000000" w:themeColor="text1"/>
          <w:kern w:val="0"/>
          <w:sz w:val="21"/>
          <w:szCs w:val="21"/>
          <w:lang w:val="en-US" w:eastAsia="zh-CN" w:bidi="ar"/>
          <w14:textFill>
            <w14:solidFill>
              <w14:schemeClr w14:val="tx1"/>
            </w14:solidFill>
          </w14:textFill>
        </w:rPr>
        <w:t xml:space="preserve"> combines countdown and stopwatch modes, putting every focus session's rhythm right in your hands.</w:t>
      </w:r>
    </w:p>
    <w:p w14:paraId="7DE6289B">
      <w:pPr>
        <w:numPr>
          <w:ilvl w:val="0"/>
          <w:numId w:val="1"/>
        </w:numPr>
        <w:ind w:left="425" w:leftChars="0" w:hanging="425" w:firstLineChars="0"/>
        <w:rPr>
          <w:rFonts w:hint="default" w:ascii="Arial" w:hAnsi="Arial" w:cs="Arial"/>
          <w:b w:val="0"/>
          <w:bCs w:val="0"/>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Advanced Meal Planner</w:t>
      </w:r>
      <w:r>
        <w:rPr>
          <w:rFonts w:hint="default" w:ascii="Arial" w:hAnsi="Arial" w:cs="Arial"/>
          <w:color w:val="000000" w:themeColor="text1"/>
          <w:sz w:val="21"/>
          <w:szCs w:val="21"/>
          <w14:textFill>
            <w14:solidFill>
              <w14:schemeClr w14:val="tx1"/>
            </w14:solidFill>
          </w14:textFill>
        </w:rPr>
        <w:t xml:space="preserve"> with Daily and Weekly Planning Views for Easy Meal Scheduling</w:t>
      </w:r>
    </w:p>
    <w:p w14:paraId="0384E747">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 xml:space="preserve">All-in-One </w:t>
      </w:r>
      <w:r>
        <w:rPr>
          <w:rFonts w:hint="default" w:ascii="Arial" w:hAnsi="Arial" w:cs="Arial"/>
          <w:b/>
          <w:bCs/>
          <w:color w:val="000000" w:themeColor="text1"/>
          <w:sz w:val="21"/>
          <w:szCs w:val="21"/>
          <w14:textFill>
            <w14:solidFill>
              <w14:schemeClr w14:val="tx1"/>
            </w14:solidFill>
          </w14:textFill>
        </w:rPr>
        <w:t>Dashboard</w:t>
      </w:r>
      <w:r>
        <w:rPr>
          <w:rFonts w:hint="default" w:ascii="Arial" w:hAnsi="Arial" w:cs="Arial"/>
          <w:color w:val="000000" w:themeColor="text1"/>
          <w:sz w:val="21"/>
          <w:szCs w:val="21"/>
          <w14:textFill>
            <w14:solidFill>
              <w14:schemeClr w14:val="tx1"/>
            </w14:solidFill>
          </w14:textFill>
        </w:rPr>
        <w:t xml:space="preserve"> That Hosts Your Schedule, Photos, Lists, and More – No Need to Switch Between Functions</w:t>
      </w:r>
    </w:p>
    <w:p w14:paraId="38529884">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Customizable Members</w:t>
      </w:r>
      <w:r>
        <w:rPr>
          <w:rFonts w:hint="default" w:ascii="Arial" w:hAnsi="Arial" w:cs="Arial"/>
          <w:color w:val="000000" w:themeColor="text1"/>
          <w:sz w:val="21"/>
          <w:szCs w:val="21"/>
          <w14:textFill>
            <w14:solidFill>
              <w14:schemeClr w14:val="tx1"/>
            </w14:solidFill>
          </w14:textFill>
        </w:rPr>
        <w:t xml:space="preserve"> with Personalized Color Labels and a Library of Cartoon Avatars</w:t>
      </w:r>
    </w:p>
    <w:p w14:paraId="5C118CF4">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One-Tap Holiday Subscription</w:t>
      </w:r>
      <w:r>
        <w:rPr>
          <w:rFonts w:hint="default" w:ascii="Arial" w:hAnsi="Arial" w:cs="Arial"/>
          <w:color w:val="000000" w:themeColor="text1"/>
          <w:sz w:val="21"/>
          <w:szCs w:val="21"/>
          <w14:textFill>
            <w14:solidFill>
              <w14:schemeClr w14:val="tx1"/>
            </w14:solidFill>
          </w14:textFill>
        </w:rPr>
        <w:t xml:space="preserve"> to Official Public Holidays in Major Countries</w:t>
      </w:r>
    </w:p>
    <w:p w14:paraId="6D4E04CB">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 xml:space="preserve">Upgraded </w:t>
      </w:r>
      <w:r>
        <w:rPr>
          <w:rFonts w:hint="default" w:ascii="Arial" w:hAnsi="Arial" w:cs="Arial"/>
          <w:b/>
          <w:bCs/>
          <w:color w:val="000000" w:themeColor="text1"/>
          <w:sz w:val="21"/>
          <w:szCs w:val="21"/>
          <w14:textFill>
            <w14:solidFill>
              <w14:schemeClr w14:val="tx1"/>
            </w14:solidFill>
          </w14:textFill>
        </w:rPr>
        <w:t>Sleep Mode</w:t>
      </w:r>
      <w:r>
        <w:rPr>
          <w:rFonts w:hint="default" w:ascii="Arial" w:hAnsi="Arial" w:cs="Arial"/>
          <w:color w:val="000000" w:themeColor="text1"/>
          <w:sz w:val="21"/>
          <w:szCs w:val="21"/>
          <w14:textFill>
            <w14:solidFill>
              <w14:schemeClr w14:val="tx1"/>
            </w14:solidFill>
          </w14:textFill>
        </w:rPr>
        <w:t xml:space="preserve"> with Customizable Schedules by Day of Week and Support for Multiple Time Slots</w:t>
      </w:r>
    </w:p>
    <w:p w14:paraId="6F916D71">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 xml:space="preserve">Improved </w:t>
      </w:r>
      <w:r>
        <w:rPr>
          <w:rFonts w:hint="default" w:ascii="Arial" w:hAnsi="Arial" w:cs="Arial"/>
          <w:b/>
          <w:bCs/>
          <w:color w:val="000000" w:themeColor="text1"/>
          <w:sz w:val="21"/>
          <w:szCs w:val="21"/>
          <w14:textFill>
            <w14:solidFill>
              <w14:schemeClr w14:val="tx1"/>
            </w14:solidFill>
          </w14:textFill>
        </w:rPr>
        <w:t>Task Switches</w:t>
      </w:r>
      <w:r>
        <w:rPr>
          <w:rFonts w:hint="default" w:ascii="Arial" w:hAnsi="Arial" w:cs="Arial"/>
          <w:color w:val="000000" w:themeColor="text1"/>
          <w:sz w:val="21"/>
          <w:szCs w:val="21"/>
          <w14:textFill>
            <w14:solidFill>
              <w14:schemeClr w14:val="tx1"/>
            </w14:solidFill>
          </w14:textFill>
        </w:rPr>
        <w:t xml:space="preserve"> with Clearer Display of Completed and Overdue Tasks</w:t>
      </w:r>
    </w:p>
    <w:p w14:paraId="31BCBCD1">
      <w:pPr>
        <w:numPr>
          <w:ilvl w:val="0"/>
          <w:numId w:val="1"/>
        </w:numPr>
        <w:ind w:left="425" w:leftChars="0" w:hanging="425" w:firstLineChars="0"/>
        <w:rPr>
          <w:rFonts w:hint="default" w:ascii="Arial" w:hAnsi="Arial" w:cs="Arial"/>
          <w:color w:val="000000" w:themeColor="text1"/>
          <w:sz w:val="21"/>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Enhanced To-Do Lists</w:t>
      </w:r>
      <w:r>
        <w:rPr>
          <w:rFonts w:hint="default" w:ascii="Arial" w:hAnsi="Arial" w:cs="Arial"/>
          <w:color w:val="000000" w:themeColor="text1"/>
          <w:sz w:val="21"/>
          <w:szCs w:val="21"/>
          <w14:textFill>
            <w14:solidFill>
              <w14:schemeClr w14:val="tx1"/>
            </w14:solidFill>
          </w14:textFill>
        </w:rPr>
        <w:t xml:space="preserve"> with Member Assignment, Due Time Setting, and Efficient Task Management</w:t>
      </w:r>
    </w:p>
    <w:p w14:paraId="671EFF7E">
      <w:pPr>
        <w:rPr>
          <w:rFonts w:ascii="Arial" w:hAnsi="Arial" w:cs="Arial"/>
          <w:b/>
          <w:color w:val="FF0000"/>
          <w:sz w:val="24"/>
        </w:rPr>
      </w:pPr>
    </w:p>
    <w:p w14:paraId="43DEA0E8">
      <w:pPr>
        <w:rPr>
          <w:rFonts w:ascii="Arial" w:hAnsi="Arial" w:cs="Arial"/>
          <w:b/>
          <w:color w:val="FF0000"/>
          <w:sz w:val="28"/>
          <w:szCs w:val="28"/>
        </w:rPr>
      </w:pPr>
      <w:bookmarkStart w:id="5" w:name="OLE_LINK10"/>
      <w:r>
        <w:rPr>
          <w:rFonts w:ascii="Arial" w:hAnsi="Arial" w:cs="Arial"/>
          <w:b/>
          <w:color w:val="FF0000"/>
          <w:sz w:val="28"/>
          <w:szCs w:val="28"/>
        </w:rPr>
        <w:t>Features:</w:t>
      </w:r>
    </w:p>
    <w:p w14:paraId="613215EC">
      <w:pPr>
        <w:numPr>
          <w:ilvl w:val="0"/>
          <w:numId w:val="2"/>
        </w:numPr>
        <w:rPr>
          <w:rFonts w:ascii="Arial" w:hAnsi="Arial" w:cs="Arial"/>
          <w:color w:val="000000"/>
          <w:kern w:val="0"/>
          <w:sz w:val="21"/>
          <w:szCs w:val="21"/>
        </w:rPr>
      </w:pPr>
      <w:r>
        <w:rPr>
          <w:rFonts w:hint="eastAsia" w:ascii="Arial" w:hAnsi="Arial" w:cs="Arial"/>
          <w:b/>
          <w:bCs/>
          <w:color w:val="0000FF"/>
          <w:kern w:val="0"/>
          <w:sz w:val="21"/>
          <w:szCs w:val="21"/>
          <w:lang w:val="en-US" w:eastAsia="zh-CN"/>
        </w:rPr>
        <w:t>15.6</w:t>
      </w:r>
      <w:r>
        <w:rPr>
          <w:rFonts w:hint="eastAsia" w:ascii="Arial" w:hAnsi="Arial" w:cs="Arial"/>
          <w:color w:val="000000"/>
          <w:kern w:val="0"/>
          <w:sz w:val="21"/>
          <w:szCs w:val="21"/>
          <w:lang w:val="en-US" w:eastAsia="zh-CN"/>
        </w:rPr>
        <w:t xml:space="preserve"> </w:t>
      </w:r>
      <w:r>
        <w:rPr>
          <w:rFonts w:ascii="Arial" w:hAnsi="Arial" w:cs="Arial"/>
          <w:color w:val="000000"/>
          <w:kern w:val="0"/>
          <w:sz w:val="21"/>
          <w:szCs w:val="21"/>
        </w:rPr>
        <w:t>inch Android Wifi Cloud Digital</w:t>
      </w:r>
      <w:r>
        <w:rPr>
          <w:rFonts w:hint="eastAsia" w:ascii="Arial" w:hAnsi="Arial" w:cs="Arial"/>
          <w:color w:val="000000"/>
          <w:kern w:val="0"/>
          <w:sz w:val="21"/>
          <w:szCs w:val="21"/>
        </w:rPr>
        <w:t xml:space="preserve"> Calendar</w:t>
      </w:r>
      <w:r>
        <w:rPr>
          <w:rFonts w:ascii="Arial" w:hAnsi="Arial" w:cs="Arial"/>
          <w:color w:val="000000"/>
          <w:kern w:val="0"/>
          <w:sz w:val="21"/>
          <w:szCs w:val="21"/>
        </w:rPr>
        <w:t xml:space="preserve"> </w:t>
      </w:r>
      <w:r>
        <w:rPr>
          <w:rFonts w:hint="eastAsia" w:ascii="Arial" w:hAnsi="Arial" w:cs="Arial"/>
          <w:color w:val="000000"/>
          <w:kern w:val="0"/>
          <w:sz w:val="21"/>
          <w:szCs w:val="21"/>
        </w:rPr>
        <w:t>with Newest Unique Design</w:t>
      </w:r>
    </w:p>
    <w:p w14:paraId="657AC93D">
      <w:pPr>
        <w:numPr>
          <w:ilvl w:val="0"/>
          <w:numId w:val="2"/>
        </w:numPr>
        <w:rPr>
          <w:rFonts w:ascii="Arial" w:hAnsi="Arial" w:cs="Arial"/>
          <w:color w:val="000000" w:themeColor="text1"/>
          <w:kern w:val="0"/>
          <w:sz w:val="21"/>
          <w:szCs w:val="21"/>
          <w14:textFill>
            <w14:solidFill>
              <w14:schemeClr w14:val="tx1"/>
            </w14:solidFill>
          </w14:textFill>
        </w:rPr>
      </w:pPr>
      <w:bookmarkStart w:id="6" w:name="OLE_LINK3"/>
      <w:r>
        <w:rPr>
          <w:rFonts w:ascii="Arial" w:hAnsi="Arial" w:cs="Arial"/>
          <w:color w:val="000000" w:themeColor="text1"/>
          <w:kern w:val="0"/>
          <w:sz w:val="21"/>
          <w:szCs w:val="21"/>
          <w14:textFill>
            <w14:solidFill>
              <w14:schemeClr w14:val="tx1"/>
            </w14:solidFill>
          </w14:textFill>
        </w:rPr>
        <w:t xml:space="preserve">Support Full </w:t>
      </w:r>
      <w:r>
        <w:rPr>
          <w:rFonts w:ascii="Arial" w:hAnsi="Arial" w:cs="Arial"/>
          <w:b w:val="0"/>
          <w:bCs w:val="0"/>
          <w:color w:val="000000" w:themeColor="text1"/>
          <w:kern w:val="0"/>
          <w:sz w:val="21"/>
          <w:szCs w:val="21"/>
          <w14:textFill>
            <w14:solidFill>
              <w14:schemeClr w14:val="tx1"/>
            </w14:solidFill>
          </w14:textFill>
        </w:rPr>
        <w:t xml:space="preserve">HD </w:t>
      </w:r>
      <w:r>
        <w:rPr>
          <w:rFonts w:hint="eastAsia" w:ascii="Arial" w:hAnsi="Arial" w:eastAsia="宋体" w:cs="Arial"/>
          <w:b/>
          <w:bCs/>
          <w:color w:val="0000FF"/>
          <w:sz w:val="21"/>
          <w:szCs w:val="21"/>
          <w:lang w:val="en-US" w:eastAsia="zh-CN"/>
        </w:rPr>
        <w:t>Movie</w:t>
      </w:r>
      <w:r>
        <w:rPr>
          <w:rFonts w:hint="eastAsia" w:ascii="Arial" w:hAnsi="Arial" w:cs="Arial"/>
          <w:color w:val="000000" w:themeColor="text1"/>
          <w:kern w:val="0"/>
          <w:sz w:val="21"/>
          <w:szCs w:val="21"/>
          <w14:textFill>
            <w14:solidFill>
              <w14:schemeClr w14:val="tx1"/>
            </w14:solidFill>
          </w14:textFill>
        </w:rPr>
        <w:t xml:space="preserve"> &amp; Cloud WIFI &amp; </w:t>
      </w:r>
      <w:r>
        <w:rPr>
          <w:rFonts w:hint="eastAsia" w:ascii="Arial" w:hAnsi="Arial" w:cs="Arial"/>
          <w:b/>
          <w:bCs/>
          <w:color w:val="0000FF"/>
          <w:kern w:val="0"/>
          <w:sz w:val="21"/>
          <w:szCs w:val="21"/>
          <w:lang w:val="en-US" w:eastAsia="zh-CN"/>
        </w:rPr>
        <w:t>32</w:t>
      </w:r>
      <w:r>
        <w:rPr>
          <w:rFonts w:hint="eastAsia" w:ascii="Arial" w:hAnsi="Arial" w:eastAsia="宋体" w:cs="Arial"/>
          <w:b/>
          <w:bCs/>
          <w:color w:val="0000FF"/>
          <w:sz w:val="21"/>
          <w:szCs w:val="21"/>
          <w:lang w:val="en-US" w:eastAsia="zh-CN"/>
        </w:rPr>
        <w:t>GB</w:t>
      </w:r>
      <w:r>
        <w:rPr>
          <w:rFonts w:hint="eastAsia" w:ascii="Arial" w:hAnsi="Arial" w:cs="Arial"/>
          <w:color w:val="000000" w:themeColor="text1"/>
          <w:kern w:val="0"/>
          <w:sz w:val="21"/>
          <w:szCs w:val="21"/>
          <w14:textFill>
            <w14:solidFill>
              <w14:schemeClr w14:val="tx1"/>
            </w14:solidFill>
          </w14:textFill>
        </w:rPr>
        <w:t xml:space="preserve"> built-in memory</w:t>
      </w:r>
    </w:p>
    <w:p w14:paraId="2A1EE580">
      <w:pPr>
        <w:numPr>
          <w:ilvl w:val="0"/>
          <w:numId w:val="2"/>
        </w:numPr>
        <w:rPr>
          <w:rFonts w:ascii="Arial" w:hAnsi="Arial" w:cs="Arial"/>
          <w:color w:val="000000"/>
          <w:kern w:val="0"/>
          <w:sz w:val="21"/>
          <w:szCs w:val="21"/>
        </w:rPr>
      </w:pPr>
      <w:r>
        <w:rPr>
          <w:rFonts w:ascii="Arial" w:hAnsi="Arial" w:cs="Arial"/>
          <w:color w:val="000000"/>
          <w:kern w:val="0"/>
          <w:sz w:val="21"/>
          <w:szCs w:val="21"/>
        </w:rPr>
        <w:t>High Resolution:</w:t>
      </w:r>
      <w:r>
        <w:rPr>
          <w:rFonts w:hint="eastAsia" w:ascii="Arial" w:hAnsi="Arial" w:eastAsia="宋体" w:cs="Arial"/>
          <w:b/>
          <w:bCs/>
          <w:color w:val="0000FF"/>
          <w:sz w:val="21"/>
          <w:szCs w:val="21"/>
          <w:lang w:val="en-US" w:eastAsia="zh-CN"/>
        </w:rPr>
        <w:t>1920*1080</w:t>
      </w:r>
      <w:r>
        <w:rPr>
          <w:rFonts w:hint="default" w:ascii="Arial" w:hAnsi="Arial" w:eastAsia="宋体" w:cs="Arial"/>
          <w:b/>
          <w:bCs/>
          <w:color w:val="0000FF"/>
          <w:sz w:val="21"/>
          <w:szCs w:val="21"/>
          <w:lang w:val="en-US" w:eastAsia="zh-CN"/>
        </w:rPr>
        <w:t xml:space="preserve"> </w:t>
      </w:r>
      <w:r>
        <w:rPr>
          <w:rFonts w:ascii="Arial" w:hAnsi="Arial" w:cs="Arial"/>
          <w:color w:val="000000"/>
          <w:kern w:val="0"/>
          <w:sz w:val="21"/>
          <w:szCs w:val="21"/>
        </w:rPr>
        <w:t>Pixels</w:t>
      </w:r>
    </w:p>
    <w:bookmarkEnd w:id="6"/>
    <w:p w14:paraId="767CE56D">
      <w:pPr>
        <w:numPr>
          <w:ilvl w:val="0"/>
          <w:numId w:val="2"/>
        </w:numPr>
        <w:rPr>
          <w:rFonts w:hint="eastAsia" w:ascii="Arial" w:hAnsi="Arial" w:cs="Arial"/>
          <w:color w:val="000000" w:themeColor="text1"/>
          <w:kern w:val="0"/>
          <w:sz w:val="21"/>
          <w:szCs w:val="21"/>
          <w14:textFill>
            <w14:solidFill>
              <w14:schemeClr w14:val="tx1"/>
            </w14:solidFill>
          </w14:textFill>
        </w:rPr>
      </w:pPr>
      <w:bookmarkStart w:id="7" w:name="OLE_LINK1"/>
      <w:r>
        <w:rPr>
          <w:rFonts w:hint="eastAsia" w:ascii="Arial" w:hAnsi="Arial" w:cs="Arial"/>
          <w:color w:val="000000" w:themeColor="text1"/>
          <w:kern w:val="0"/>
          <w:sz w:val="21"/>
          <w:szCs w:val="21"/>
          <w:lang w:val="en-US" w:eastAsia="zh-CN"/>
          <w14:textFill>
            <w14:solidFill>
              <w14:schemeClr w14:val="tx1"/>
            </w14:solidFill>
          </w14:textFill>
        </w:rPr>
        <w:t xml:space="preserve">IPS </w:t>
      </w:r>
      <w:r>
        <w:rPr>
          <w:rFonts w:ascii="Arial" w:hAnsi="Arial" w:cs="Arial"/>
          <w:color w:val="000000" w:themeColor="text1"/>
          <w:kern w:val="0"/>
          <w:sz w:val="21"/>
          <w:szCs w:val="21"/>
          <w14:textFill>
            <w14:solidFill>
              <w14:schemeClr w14:val="tx1"/>
            </w14:solidFill>
          </w14:textFill>
        </w:rPr>
        <w:t>Screen</w:t>
      </w:r>
      <w:r>
        <w:rPr>
          <w:rFonts w:hint="eastAsia" w:ascii="Arial" w:hAnsi="Arial" w:cs="Arial"/>
          <w:color w:val="000000" w:themeColor="text1"/>
          <w:kern w:val="0"/>
          <w:sz w:val="21"/>
          <w:szCs w:val="21"/>
          <w14:textFill>
            <w14:solidFill>
              <w14:schemeClr w14:val="tx1"/>
            </w14:solidFill>
          </w14:textFill>
        </w:rPr>
        <w:t xml:space="preserve"> New</w:t>
      </w:r>
      <w:r>
        <w:rPr>
          <w:rFonts w:ascii="Arial" w:hAnsi="Arial" w:cs="Arial"/>
          <w:color w:val="000000" w:themeColor="text1"/>
          <w:kern w:val="0"/>
          <w:sz w:val="21"/>
          <w:szCs w:val="21"/>
          <w14:textFill>
            <w14:solidFill>
              <w14:schemeClr w14:val="tx1"/>
            </w14:solidFill>
          </w14:textFill>
        </w:rPr>
        <w:t xml:space="preserve"> IPS </w:t>
      </w:r>
      <w:r>
        <w:rPr>
          <w:rFonts w:hint="eastAsia" w:ascii="Arial" w:hAnsi="Arial" w:cs="Arial"/>
          <w:color w:val="000000" w:themeColor="text1"/>
          <w:kern w:val="0"/>
          <w:sz w:val="21"/>
          <w:szCs w:val="21"/>
          <w:lang w:val="en-US" w:eastAsia="zh-CN"/>
          <w14:textFill>
            <w14:solidFill>
              <w14:schemeClr w14:val="tx1"/>
            </w14:solidFill>
          </w14:textFill>
        </w:rPr>
        <w:t xml:space="preserve">Touch </w:t>
      </w:r>
      <w:r>
        <w:rPr>
          <w:rFonts w:ascii="Arial" w:hAnsi="Arial" w:cs="Arial"/>
          <w:color w:val="000000" w:themeColor="text1"/>
          <w:kern w:val="0"/>
          <w:sz w:val="21"/>
          <w:szCs w:val="21"/>
          <w14:textFill>
            <w14:solidFill>
              <w14:schemeClr w14:val="tx1"/>
            </w14:solidFill>
          </w14:textFill>
        </w:rPr>
        <w:t>Panel</w:t>
      </w:r>
    </w:p>
    <w:p w14:paraId="38FC6750">
      <w:pPr>
        <w:numPr>
          <w:ilvl w:val="0"/>
          <w:numId w:val="2"/>
        </w:numPr>
        <w:rPr>
          <w:rFonts w:hint="eastAsia" w:ascii="Arial" w:hAnsi="Arial" w:cs="Arial"/>
          <w:color w:val="000000" w:themeColor="text1"/>
          <w:kern w:val="0"/>
          <w:sz w:val="21"/>
          <w:szCs w:val="21"/>
          <w14:textFill>
            <w14:solidFill>
              <w14:schemeClr w14:val="tx1"/>
            </w14:solidFill>
          </w14:textFill>
        </w:rPr>
      </w:pPr>
      <w:r>
        <w:rPr>
          <w:rFonts w:hint="eastAsia" w:ascii="Arial" w:hAnsi="Arial" w:cs="Arial"/>
          <w:color w:val="000000" w:themeColor="text1"/>
          <w:kern w:val="0"/>
          <w:sz w:val="21"/>
          <w:szCs w:val="21"/>
          <w14:textFill>
            <w14:solidFill>
              <w14:schemeClr w14:val="tx1"/>
            </w14:solidFill>
          </w14:textFill>
        </w:rPr>
        <w:t xml:space="preserve">Support </w:t>
      </w:r>
      <w:r>
        <w:rPr>
          <w:rFonts w:hint="eastAsia" w:ascii="Arial" w:hAnsi="Arial" w:eastAsia="宋体" w:cs="Arial"/>
          <w:b w:val="0"/>
          <w:bCs w:val="0"/>
          <w:color w:val="000000" w:themeColor="text1"/>
          <w:sz w:val="21"/>
          <w:szCs w:val="21"/>
          <w:lang w:val="en-US" w:eastAsia="zh-CN"/>
          <w14:textFill>
            <w14:solidFill>
              <w14:schemeClr w14:val="tx1"/>
            </w14:solidFill>
          </w14:textFill>
        </w:rPr>
        <w:t>Weather Station</w:t>
      </w:r>
      <w:r>
        <w:rPr>
          <w:rFonts w:hint="eastAsia" w:ascii="Arial" w:hAnsi="Arial" w:cs="Arial"/>
          <w:color w:val="000000" w:themeColor="text1"/>
          <w:kern w:val="0"/>
          <w:sz w:val="21"/>
          <w:szCs w:val="21"/>
          <w14:textFill>
            <w14:solidFill>
              <w14:schemeClr w14:val="tx1"/>
            </w14:solidFill>
          </w14:textFill>
        </w:rPr>
        <w:t xml:space="preserve"> Function</w:t>
      </w:r>
    </w:p>
    <w:p w14:paraId="42BE938A">
      <w:pPr>
        <w:numPr>
          <w:ilvl w:val="0"/>
          <w:numId w:val="2"/>
        </w:numPr>
        <w:rPr>
          <w:rFonts w:hint="eastAsia" w:ascii="Arial" w:hAnsi="Arial" w:cs="Arial"/>
          <w:color w:val="000000" w:themeColor="text1"/>
          <w:kern w:val="0"/>
          <w:sz w:val="21"/>
          <w:szCs w:val="21"/>
          <w14:textFill>
            <w14:solidFill>
              <w14:schemeClr w14:val="tx1"/>
            </w14:solidFill>
          </w14:textFill>
        </w:rPr>
      </w:pPr>
      <w:r>
        <w:rPr>
          <w:rFonts w:hint="eastAsia" w:ascii="Arial" w:hAnsi="Arial" w:cs="Arial"/>
          <w:color w:val="000000" w:themeColor="text1"/>
          <w:kern w:val="0"/>
          <w:sz w:val="21"/>
          <w:szCs w:val="21"/>
          <w14:textFill>
            <w14:solidFill>
              <w14:schemeClr w14:val="tx1"/>
            </w14:solidFill>
          </w14:textFill>
        </w:rPr>
        <w:t>Support Android system</w:t>
      </w:r>
    </w:p>
    <w:p w14:paraId="216D3F89">
      <w:pPr>
        <w:numPr>
          <w:ilvl w:val="0"/>
          <w:numId w:val="2"/>
        </w:numPr>
        <w:rPr>
          <w:rFonts w:hint="eastAsia" w:ascii="Arial" w:hAnsi="Arial" w:cs="Arial"/>
          <w:color w:val="000000" w:themeColor="text1"/>
          <w:kern w:val="0"/>
          <w:sz w:val="21"/>
          <w:szCs w:val="21"/>
          <w14:textFill>
            <w14:solidFill>
              <w14:schemeClr w14:val="tx1"/>
            </w14:solidFill>
          </w14:textFill>
        </w:rPr>
      </w:pPr>
      <w:r>
        <w:rPr>
          <w:rFonts w:hint="default" w:ascii="Arial" w:hAnsi="Arial" w:cs="Arial"/>
          <w:color w:val="000000" w:themeColor="text1"/>
          <w:sz w:val="21"/>
          <w:szCs w:val="21"/>
          <w14:textFill>
            <w14:solidFill>
              <w14:schemeClr w14:val="tx1"/>
            </w14:solidFill>
          </w14:textFill>
        </w:rPr>
        <w:t>Dual WiFi (2.4G &amp; 5G)</w:t>
      </w:r>
      <w:r>
        <w:rPr>
          <w:rFonts w:hint="eastAsia" w:ascii="Arial" w:hAnsi="Arial" w:cs="Arial"/>
          <w:color w:val="000000" w:themeColor="text1"/>
          <w:sz w:val="21"/>
          <w:szCs w:val="21"/>
          <w:lang w:val="en-US" w:eastAsia="zh-CN"/>
          <w14:textFill>
            <w14:solidFill>
              <w14:schemeClr w14:val="tx1"/>
            </w14:solidFill>
          </w14:textFill>
        </w:rPr>
        <w:t xml:space="preserve"> </w:t>
      </w:r>
    </w:p>
    <w:p w14:paraId="62DCEB6E">
      <w:pPr>
        <w:numPr>
          <w:ilvl w:val="0"/>
          <w:numId w:val="2"/>
        </w:numPr>
        <w:rPr>
          <w:rFonts w:hint="eastAsia" w:ascii="Arial" w:hAnsi="Arial" w:cs="Arial"/>
          <w:b/>
          <w:bCs/>
          <w:color w:val="0000FF"/>
          <w:kern w:val="0"/>
          <w:sz w:val="21"/>
          <w:szCs w:val="21"/>
        </w:rPr>
      </w:pPr>
      <w:r>
        <w:rPr>
          <w:rFonts w:hint="eastAsia" w:ascii="Arial" w:hAnsi="Arial" w:cs="Arial"/>
          <w:color w:val="000000" w:themeColor="text1"/>
          <w:kern w:val="0"/>
          <w:sz w:val="21"/>
          <w:szCs w:val="21"/>
          <w14:textFill>
            <w14:solidFill>
              <w14:schemeClr w14:val="tx1"/>
            </w14:solidFill>
          </w14:textFill>
        </w:rPr>
        <w:t xml:space="preserve">Supported Image Formats: </w:t>
      </w:r>
      <w:r>
        <w:rPr>
          <w:rFonts w:hint="eastAsia" w:ascii="Arial" w:hAnsi="Arial" w:cs="Arial"/>
          <w:b/>
          <w:bCs/>
          <w:color w:val="0000FF"/>
          <w:kern w:val="0"/>
          <w:sz w:val="21"/>
          <w:szCs w:val="21"/>
        </w:rPr>
        <w:t>JPEG, BMP, GIF, PNG</w:t>
      </w:r>
    </w:p>
    <w:p w14:paraId="07D39466">
      <w:pPr>
        <w:numPr>
          <w:ilvl w:val="0"/>
          <w:numId w:val="2"/>
        </w:numPr>
        <w:rPr>
          <w:rFonts w:hint="eastAsia" w:ascii="Arial" w:hAnsi="Arial" w:cs="Arial"/>
          <w:color w:val="000000" w:themeColor="text1"/>
          <w:kern w:val="0"/>
          <w:sz w:val="21"/>
          <w:szCs w:val="21"/>
          <w14:textFill>
            <w14:solidFill>
              <w14:schemeClr w14:val="tx1"/>
            </w14:solidFill>
          </w14:textFill>
        </w:rPr>
      </w:pPr>
      <w:r>
        <w:rPr>
          <w:rFonts w:hint="eastAsia" w:ascii="Arial" w:hAnsi="Arial" w:cs="Arial"/>
          <w:color w:val="000000" w:themeColor="text1"/>
          <w:kern w:val="0"/>
          <w:sz w:val="21"/>
          <w:szCs w:val="21"/>
          <w14:textFill>
            <w14:solidFill>
              <w14:schemeClr w14:val="tx1"/>
            </w14:solidFill>
          </w14:textFill>
        </w:rPr>
        <w:t xml:space="preserve">Video Formats: </w:t>
      </w:r>
      <w:r>
        <w:rPr>
          <w:rFonts w:hint="eastAsia" w:ascii="Arial" w:hAnsi="Arial" w:cs="Arial"/>
          <w:b/>
          <w:bCs/>
          <w:color w:val="0000FF"/>
          <w:kern w:val="0"/>
          <w:sz w:val="21"/>
          <w:szCs w:val="21"/>
        </w:rPr>
        <w:t>MP4</w:t>
      </w:r>
      <w:r>
        <w:rPr>
          <w:rFonts w:hint="eastAsia" w:ascii="Arial" w:hAnsi="Arial" w:cs="Arial"/>
          <w:color w:val="000000" w:themeColor="text1"/>
          <w:kern w:val="0"/>
          <w:sz w:val="21"/>
          <w:szCs w:val="21"/>
          <w14:textFill>
            <w14:solidFill>
              <w14:schemeClr w14:val="tx1"/>
            </w14:solidFill>
          </w14:textFill>
        </w:rPr>
        <w:t xml:space="preserve"> (Only)</w:t>
      </w:r>
    </w:p>
    <w:p w14:paraId="5D302D0D">
      <w:pPr>
        <w:numPr>
          <w:ilvl w:val="0"/>
          <w:numId w:val="0"/>
        </w:numPr>
        <w:ind w:leftChars="0"/>
        <w:rPr>
          <w:rFonts w:hint="eastAsia" w:ascii="Arial" w:hAnsi="Arial" w:cs="Arial"/>
          <w:color w:val="FF0000"/>
          <w:kern w:val="0"/>
          <w:szCs w:val="21"/>
        </w:rPr>
      </w:pPr>
    </w:p>
    <w:bookmarkEnd w:id="5"/>
    <w:bookmarkEnd w:id="7"/>
    <w:p w14:paraId="124D119C">
      <w:pPr>
        <w:rPr>
          <w:rFonts w:hint="default" w:ascii="Arial" w:hAnsi="Arial" w:eastAsia="宋体" w:cs="Arial"/>
          <w:b/>
          <w:bCs/>
          <w:color w:val="FF0000"/>
          <w:sz w:val="28"/>
          <w:szCs w:val="28"/>
          <w:lang w:val="en-US" w:eastAsia="zh-CN"/>
        </w:rPr>
      </w:pPr>
      <w:r>
        <w:rPr>
          <w:rFonts w:hint="default" w:ascii="Arial" w:hAnsi="Arial" w:eastAsia="宋体" w:cs="Arial"/>
          <w:b/>
          <w:bCs/>
          <w:color w:val="FF0000"/>
          <w:sz w:val="28"/>
          <w:szCs w:val="28"/>
        </w:rPr>
        <w:t>Specification &amp; Features</w:t>
      </w:r>
      <w:r>
        <w:rPr>
          <w:rFonts w:hint="default" w:ascii="Arial" w:hAnsi="Arial" w:eastAsia="宋体" w:cs="Arial"/>
          <w:b/>
          <w:bCs/>
          <w:color w:val="FF0000"/>
          <w:sz w:val="28"/>
          <w:szCs w:val="28"/>
          <w:lang w:val="en-US" w:eastAsia="zh-CN"/>
        </w:rPr>
        <w:t>:</w:t>
      </w:r>
    </w:p>
    <w:p w14:paraId="7BCCCE85">
      <w:pPr>
        <w:numPr>
          <w:ilvl w:val="0"/>
          <w:numId w:val="3"/>
        </w:numPr>
        <w:ind w:left="420" w:leftChars="0" w:hanging="420" w:firstLineChars="0"/>
        <w:rPr>
          <w:rFonts w:hint="default" w:ascii="Arial" w:hAnsi="Arial" w:eastAsia="宋体" w:cs="Arial"/>
          <w:color w:val="0000FF"/>
          <w:sz w:val="21"/>
          <w:szCs w:val="21"/>
          <w:lang w:eastAsia="zh-CN"/>
        </w:rPr>
      </w:pPr>
      <w:r>
        <w:rPr>
          <w:rStyle w:val="5"/>
          <w:rFonts w:hint="default" w:ascii="Arial" w:hAnsi="Arial" w:cs="Arial"/>
          <w:sz w:val="21"/>
          <w:szCs w:val="21"/>
        </w:rPr>
        <w:t>Display:</w:t>
      </w:r>
      <w:r>
        <w:rPr>
          <w:rFonts w:hint="default" w:ascii="Arial" w:hAnsi="Arial" w:cs="Arial"/>
          <w:sz w:val="21"/>
          <w:szCs w:val="21"/>
        </w:rPr>
        <w:t xml:space="preserve"> </w:t>
      </w:r>
      <w:r>
        <w:rPr>
          <w:rFonts w:hint="default" w:ascii="Arial" w:hAnsi="Arial" w:eastAsia="宋体" w:cs="Arial"/>
          <w:b/>
          <w:bCs/>
          <w:color w:val="0000FF"/>
          <w:sz w:val="21"/>
          <w:szCs w:val="21"/>
          <w:lang w:val="en-US" w:eastAsia="zh-CN"/>
        </w:rPr>
        <w:t>1</w:t>
      </w:r>
      <w:r>
        <w:rPr>
          <w:rFonts w:hint="default" w:ascii="Arial" w:hAnsi="Arial" w:cs="Arial"/>
          <w:b/>
          <w:bCs/>
          <w:color w:val="0000FF"/>
          <w:sz w:val="21"/>
          <w:szCs w:val="21"/>
          <w:lang w:val="en-US" w:eastAsia="zh-CN"/>
        </w:rPr>
        <w:t>5.6</w:t>
      </w:r>
      <w:r>
        <w:rPr>
          <w:rFonts w:hint="default" w:ascii="Arial" w:hAnsi="Arial" w:eastAsia="宋体" w:cs="Arial"/>
          <w:color w:val="0000FF"/>
          <w:sz w:val="21"/>
          <w:szCs w:val="21"/>
        </w:rPr>
        <w:t xml:space="preserve"> </w:t>
      </w:r>
      <w:r>
        <w:rPr>
          <w:rFonts w:hint="default" w:ascii="Arial" w:hAnsi="Arial" w:eastAsia="宋体" w:cs="Arial"/>
          <w:color w:val="auto"/>
          <w:sz w:val="21"/>
          <w:szCs w:val="21"/>
        </w:rPr>
        <w:t>inch</w:t>
      </w:r>
      <w:r>
        <w:rPr>
          <w:rFonts w:hint="default" w:ascii="Arial" w:hAnsi="Arial" w:eastAsia="宋体" w:cs="Arial"/>
          <w:color w:val="auto"/>
          <w:sz w:val="21"/>
          <w:szCs w:val="21"/>
          <w:lang w:val="en-US" w:eastAsia="zh-CN"/>
        </w:rPr>
        <w:t xml:space="preserve"> IPS</w:t>
      </w:r>
      <w:r>
        <w:rPr>
          <w:rFonts w:hint="default" w:ascii="Arial" w:hAnsi="Arial" w:eastAsia="宋体" w:cs="Arial"/>
          <w:color w:val="auto"/>
          <w:sz w:val="21"/>
          <w:szCs w:val="21"/>
        </w:rPr>
        <w:t xml:space="preserve"> Panel (16:</w:t>
      </w:r>
      <w:r>
        <w:rPr>
          <w:rFonts w:hint="eastAsia" w:ascii="Arial" w:hAnsi="Arial" w:cs="Arial"/>
          <w:color w:val="auto"/>
          <w:sz w:val="21"/>
          <w:szCs w:val="21"/>
          <w:lang w:val="en-US" w:eastAsia="zh-CN"/>
        </w:rPr>
        <w:t>9</w:t>
      </w:r>
      <w:r>
        <w:rPr>
          <w:rFonts w:hint="default" w:ascii="Arial" w:hAnsi="Arial" w:eastAsia="宋体" w:cs="Arial"/>
          <w:color w:val="auto"/>
          <w:sz w:val="21"/>
          <w:szCs w:val="21"/>
        </w:rPr>
        <w:t xml:space="preserve">) Touch Screen </w:t>
      </w:r>
    </w:p>
    <w:p w14:paraId="6579B624">
      <w:pPr>
        <w:numPr>
          <w:ilvl w:val="0"/>
          <w:numId w:val="3"/>
        </w:numPr>
        <w:ind w:left="420" w:leftChars="0" w:hanging="420" w:firstLineChars="0"/>
        <w:rPr>
          <w:rFonts w:hint="default" w:ascii="Arial" w:hAnsi="Arial" w:eastAsia="宋体" w:cs="Arial"/>
          <w:sz w:val="21"/>
          <w:szCs w:val="21"/>
          <w:lang w:eastAsia="zh-CN"/>
        </w:rPr>
      </w:pPr>
      <w:r>
        <w:rPr>
          <w:rStyle w:val="5"/>
          <w:rFonts w:hint="default" w:ascii="Arial" w:hAnsi="Arial" w:cs="Arial"/>
          <w:sz w:val="21"/>
          <w:szCs w:val="21"/>
        </w:rPr>
        <w:t>Resolution:</w:t>
      </w:r>
      <w:r>
        <w:rPr>
          <w:rFonts w:hint="default" w:ascii="Arial" w:hAnsi="Arial" w:eastAsia="宋体" w:cs="Arial"/>
          <w:sz w:val="21"/>
          <w:szCs w:val="21"/>
          <w:lang w:val="en-US" w:eastAsia="zh-CN"/>
        </w:rPr>
        <w:t xml:space="preserve"> </w:t>
      </w:r>
      <w:r>
        <w:rPr>
          <w:rFonts w:hint="default" w:ascii="Arial" w:hAnsi="Arial" w:eastAsia="宋体" w:cs="Arial"/>
          <w:b/>
          <w:bCs/>
          <w:color w:val="0000FF"/>
          <w:sz w:val="21"/>
          <w:szCs w:val="21"/>
        </w:rPr>
        <w:t>1920*1080</w:t>
      </w:r>
      <w:r>
        <w:rPr>
          <w:rFonts w:hint="default" w:ascii="Arial" w:hAnsi="Arial" w:eastAsia="宋体" w:cs="Arial"/>
          <w:color w:val="0000FF"/>
          <w:sz w:val="21"/>
          <w:szCs w:val="21"/>
        </w:rPr>
        <w:t xml:space="preserve"> </w:t>
      </w:r>
      <w:r>
        <w:rPr>
          <w:rFonts w:hint="default" w:ascii="Arial" w:hAnsi="Arial" w:eastAsia="宋体" w:cs="Arial"/>
          <w:color w:val="auto"/>
          <w:sz w:val="21"/>
          <w:szCs w:val="21"/>
        </w:rPr>
        <w:t>Pixels</w:t>
      </w:r>
      <w:r>
        <w:rPr>
          <w:rFonts w:hint="default" w:ascii="Arial" w:hAnsi="Arial" w:eastAsia="宋体" w:cs="Arial"/>
          <w:sz w:val="21"/>
          <w:szCs w:val="21"/>
        </w:rPr>
        <w:t xml:space="preserve"> </w:t>
      </w:r>
    </w:p>
    <w:p w14:paraId="30E07331">
      <w:pPr>
        <w:numPr>
          <w:ilvl w:val="0"/>
          <w:numId w:val="3"/>
        </w:numPr>
        <w:ind w:left="420" w:leftChars="0" w:hanging="420" w:firstLineChars="0"/>
        <w:rPr>
          <w:rFonts w:hint="default" w:ascii="Arial" w:hAnsi="Arial" w:eastAsia="宋体" w:cs="Arial"/>
          <w:color w:val="auto"/>
          <w:sz w:val="21"/>
          <w:szCs w:val="21"/>
          <w:lang w:val="en-US" w:eastAsia="zh-CN"/>
        </w:rPr>
      </w:pPr>
      <w:r>
        <w:rPr>
          <w:rStyle w:val="5"/>
          <w:rFonts w:hint="default" w:ascii="Arial" w:hAnsi="Arial" w:cs="Arial"/>
          <w:sz w:val="21"/>
          <w:szCs w:val="21"/>
        </w:rPr>
        <w:t>Connectivity:</w:t>
      </w:r>
      <w:r>
        <w:rPr>
          <w:rFonts w:hint="default" w:ascii="Arial" w:hAnsi="Arial" w:eastAsia="宋体" w:cs="Arial"/>
          <w:color w:val="auto"/>
          <w:sz w:val="21"/>
          <w:szCs w:val="21"/>
          <w:lang w:eastAsia="zh-CN"/>
        </w:rPr>
        <w:t>Dual WiFi (2.4G+5G)</w:t>
      </w:r>
    </w:p>
    <w:p w14:paraId="78086870">
      <w:pPr>
        <w:numPr>
          <w:ilvl w:val="0"/>
          <w:numId w:val="3"/>
        </w:numPr>
        <w:ind w:left="420" w:leftChars="0" w:hanging="420" w:firstLineChars="0"/>
        <w:rPr>
          <w:rFonts w:hint="default" w:ascii="Arial" w:hAnsi="Arial" w:eastAsia="宋体" w:cs="Arial"/>
          <w:color w:val="0000FF"/>
          <w:sz w:val="21"/>
          <w:szCs w:val="21"/>
          <w:lang w:val="en-US" w:eastAsia="zh-CN"/>
        </w:rPr>
      </w:pPr>
      <w:r>
        <w:rPr>
          <w:rStyle w:val="5"/>
          <w:rFonts w:hint="default" w:ascii="Arial" w:hAnsi="Arial" w:cs="Arial"/>
          <w:sz w:val="21"/>
          <w:szCs w:val="21"/>
        </w:rPr>
        <w:t>Built-in Memory:</w:t>
      </w:r>
      <w:r>
        <w:rPr>
          <w:rStyle w:val="5"/>
          <w:rFonts w:hint="default" w:ascii="Arial" w:hAnsi="Arial" w:cs="Arial"/>
          <w:color w:val="0000FF"/>
          <w:sz w:val="21"/>
          <w:szCs w:val="21"/>
          <w:lang w:val="en-US" w:eastAsia="zh-CN"/>
        </w:rPr>
        <w:t xml:space="preserve"> </w:t>
      </w:r>
      <w:r>
        <w:rPr>
          <w:rStyle w:val="5"/>
          <w:rFonts w:hint="default" w:ascii="Arial" w:hAnsi="Arial" w:cs="Arial"/>
          <w:b/>
          <w:bCs w:val="0"/>
          <w:color w:val="0000FF"/>
          <w:sz w:val="21"/>
          <w:szCs w:val="21"/>
          <w:lang w:val="en-US" w:eastAsia="zh-CN"/>
        </w:rPr>
        <w:t>32</w:t>
      </w:r>
      <w:r>
        <w:rPr>
          <w:rFonts w:hint="default" w:ascii="Arial" w:hAnsi="Arial" w:eastAsia="宋体" w:cs="Arial"/>
          <w:b/>
          <w:bCs w:val="0"/>
          <w:color w:val="0000FF"/>
          <w:sz w:val="21"/>
          <w:szCs w:val="21"/>
        </w:rPr>
        <w:t>G</w:t>
      </w:r>
      <w:r>
        <w:rPr>
          <w:rFonts w:hint="default" w:ascii="Arial" w:hAnsi="Arial" w:eastAsia="宋体" w:cs="Arial"/>
          <w:color w:val="0000FF"/>
          <w:sz w:val="21"/>
          <w:szCs w:val="21"/>
        </w:rPr>
        <w:t xml:space="preserve"> </w:t>
      </w:r>
    </w:p>
    <w:p w14:paraId="6CB80405">
      <w:pPr>
        <w:numPr>
          <w:ilvl w:val="0"/>
          <w:numId w:val="3"/>
        </w:numPr>
        <w:ind w:left="420" w:leftChars="0" w:hanging="420" w:firstLineChars="0"/>
        <w:rPr>
          <w:rFonts w:hint="default" w:ascii="Arial" w:hAnsi="Arial" w:eastAsia="宋体" w:cs="Arial"/>
          <w:sz w:val="21"/>
          <w:szCs w:val="21"/>
          <w:lang w:val="en-US" w:eastAsia="zh-CN"/>
        </w:rPr>
      </w:pPr>
      <w:r>
        <w:rPr>
          <w:rStyle w:val="5"/>
          <w:rFonts w:hint="default" w:ascii="Arial" w:hAnsi="Arial" w:cs="Arial"/>
          <w:sz w:val="21"/>
          <w:szCs w:val="21"/>
        </w:rPr>
        <w:t>Interface:</w:t>
      </w:r>
      <w:r>
        <w:rPr>
          <w:rFonts w:hint="default" w:ascii="Arial" w:hAnsi="Arial" w:cs="Arial"/>
          <w:sz w:val="21"/>
          <w:szCs w:val="21"/>
        </w:rPr>
        <w:t xml:space="preserve"> </w:t>
      </w:r>
      <w:r>
        <w:rPr>
          <w:rFonts w:hint="default" w:ascii="Arial" w:hAnsi="Arial" w:cs="Arial"/>
          <w:sz w:val="21"/>
          <w:szCs w:val="21"/>
          <w:lang w:val="en-US" w:eastAsia="zh-CN"/>
        </w:rPr>
        <w:t>DC IN&amp;</w:t>
      </w:r>
      <w:r>
        <w:rPr>
          <w:rFonts w:hint="default" w:ascii="Arial" w:hAnsi="Arial" w:eastAsia="宋体" w:cs="Arial"/>
          <w:b w:val="0"/>
          <w:bCs w:val="0"/>
          <w:sz w:val="21"/>
          <w:szCs w:val="21"/>
          <w:highlight w:val="none"/>
          <w:lang w:eastAsia="zh-CN"/>
        </w:rPr>
        <w:t>Type-C</w:t>
      </w:r>
    </w:p>
    <w:p w14:paraId="48CC9118">
      <w:pPr>
        <w:numPr>
          <w:ilvl w:val="0"/>
          <w:numId w:val="3"/>
        </w:numPr>
        <w:ind w:left="420" w:leftChars="0" w:hanging="420" w:firstLineChars="0"/>
        <w:rPr>
          <w:rFonts w:hint="default" w:asciiTheme="minorAscii" w:hAnsiTheme="minorAscii"/>
          <w:color w:val="0000FF"/>
          <w:sz w:val="21"/>
          <w:szCs w:val="21"/>
          <w:lang w:val="en-US"/>
        </w:rPr>
      </w:pPr>
      <w:r>
        <w:rPr>
          <w:rFonts w:hint="default" w:ascii="Arial" w:hAnsi="Arial" w:eastAsia="宋体" w:cs="Arial"/>
          <w:b/>
          <w:bCs/>
          <w:color w:val="000000" w:themeColor="text1"/>
          <w:sz w:val="21"/>
          <w:szCs w:val="21"/>
          <w14:textFill>
            <w14:solidFill>
              <w14:schemeClr w14:val="tx1"/>
            </w14:solidFill>
          </w14:textFill>
        </w:rPr>
        <w:t>Full Function</w:t>
      </w:r>
      <w:r>
        <w:rPr>
          <w:rFonts w:hint="default" w:ascii="Arial" w:hAnsi="Arial" w:eastAsia="宋体" w:cs="Arial"/>
          <w:b w:val="0"/>
          <w:bCs w:val="0"/>
          <w:color w:val="000000" w:themeColor="text1"/>
          <w:sz w:val="21"/>
          <w:szCs w:val="21"/>
          <w14:textFill>
            <w14:solidFill>
              <w14:schemeClr w14:val="tx1"/>
            </w14:solidFill>
          </w14:textFill>
        </w:rPr>
        <w:t>:</w:t>
      </w:r>
      <w:r>
        <w:rPr>
          <w:rFonts w:hint="default" w:ascii="Arial" w:hAnsi="Arial" w:eastAsia="宋体" w:cs="Arial"/>
          <w:b/>
          <w:bCs/>
          <w:color w:val="000000" w:themeColor="text1"/>
          <w:sz w:val="21"/>
          <w:szCs w:val="21"/>
          <w:lang w:val="en-US" w:eastAsia="zh-CN"/>
          <w14:textFill>
            <w14:solidFill>
              <w14:schemeClr w14:val="tx1"/>
            </w14:solidFill>
          </w14:textFill>
        </w:rPr>
        <w:t xml:space="preserve"> </w:t>
      </w:r>
      <w:r>
        <w:rPr>
          <w:rFonts w:hint="default" w:ascii="Arial" w:hAnsi="Arial" w:eastAsia="宋体" w:cs="Arial"/>
          <w:b/>
          <w:bCs/>
          <w:color w:val="0000FF"/>
          <w:sz w:val="21"/>
          <w:szCs w:val="21"/>
          <w:lang w:val="en-US" w:eastAsia="zh-CN"/>
        </w:rPr>
        <w:t>Event</w:t>
      </w:r>
      <w:r>
        <w:rPr>
          <w:rFonts w:hint="default" w:ascii="Arial" w:hAnsi="Arial" w:eastAsia="宋体" w:cs="Arial"/>
          <w:color w:val="000000" w:themeColor="text1"/>
          <w:sz w:val="21"/>
          <w:szCs w:val="21"/>
          <w:lang w:val="en-US" w:eastAsia="zh-CN"/>
          <w14:textFill>
            <w14:solidFill>
              <w14:schemeClr w14:val="tx1"/>
            </w14:solidFill>
          </w14:textFill>
        </w:rPr>
        <w:t xml:space="preserve"> Management+</w:t>
      </w:r>
      <w:r>
        <w:rPr>
          <w:rFonts w:hint="default" w:ascii="Arial" w:hAnsi="Arial" w:eastAsia="宋体" w:cs="Arial"/>
          <w:b/>
          <w:bCs/>
          <w:color w:val="0000FF"/>
          <w:sz w:val="21"/>
          <w:szCs w:val="21"/>
          <w:lang w:val="en-US" w:eastAsia="zh-CN"/>
        </w:rPr>
        <w:t>Tasks&amp;Rewards+Penalty</w:t>
      </w:r>
      <w:r>
        <w:rPr>
          <w:rFonts w:hint="default" w:ascii="Arial" w:hAnsi="Arial" w:eastAsia="宋体" w:cs="Arial"/>
          <w:color w:val="000000" w:themeColor="text1"/>
          <w:sz w:val="21"/>
          <w:szCs w:val="21"/>
          <w:lang w:val="en-US" w:eastAsia="zh-CN"/>
          <w14:textFill>
            <w14:solidFill>
              <w14:schemeClr w14:val="tx1"/>
            </w14:solidFill>
          </w14:textFill>
        </w:rPr>
        <w:t xml:space="preserve">+Enhanced </w:t>
      </w:r>
      <w:r>
        <w:rPr>
          <w:rFonts w:hint="default" w:ascii="Arial" w:hAnsi="Arial" w:eastAsia="宋体" w:cs="Arial"/>
          <w:b/>
          <w:bCs/>
          <w:color w:val="0000FF"/>
          <w:sz w:val="21"/>
          <w:szCs w:val="21"/>
          <w:lang w:val="en-US" w:eastAsia="zh-CN"/>
        </w:rPr>
        <w:t>To-do Lists</w:t>
      </w: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b/>
          <w:bCs/>
          <w:color w:val="0000FF"/>
          <w:sz w:val="21"/>
          <w:szCs w:val="21"/>
          <w:lang w:val="en-US" w:eastAsia="zh-CN"/>
        </w:rPr>
        <w:t>Photo</w:t>
      </w:r>
      <w:r>
        <w:rPr>
          <w:rFonts w:hint="default" w:ascii="Arial" w:hAnsi="Arial" w:eastAsia="宋体" w:cs="Arial"/>
          <w:color w:val="000000" w:themeColor="text1"/>
          <w:sz w:val="21"/>
          <w:szCs w:val="21"/>
          <w:lang w:val="en-US" w:eastAsia="zh-CN"/>
          <w14:textFill>
            <w14:solidFill>
              <w14:schemeClr w14:val="tx1"/>
            </w14:solidFill>
          </w14:textFill>
        </w:rPr>
        <w:t xml:space="preserve"> Display+</w:t>
      </w:r>
      <w:r>
        <w:rPr>
          <w:rFonts w:hint="default" w:ascii="Arial" w:hAnsi="Arial" w:eastAsia="宋体" w:cs="Arial"/>
          <w:b/>
          <w:bCs/>
          <w:color w:val="0000FF"/>
          <w:sz w:val="21"/>
          <w:szCs w:val="21"/>
          <w:lang w:val="en-US" w:eastAsia="zh-CN"/>
        </w:rPr>
        <w:t>Sync Calendars</w:t>
      </w: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b/>
          <w:bCs/>
          <w:color w:val="0000FF"/>
          <w:sz w:val="21"/>
          <w:szCs w:val="21"/>
          <w:lang w:val="en-US" w:eastAsia="zh-CN"/>
        </w:rPr>
        <w:t>Profiles</w:t>
      </w:r>
      <w:r>
        <w:rPr>
          <w:rFonts w:hint="default" w:ascii="Arial" w:hAnsi="Arial" w:eastAsia="宋体" w:cs="Arial"/>
          <w:color w:val="000000" w:themeColor="text1"/>
          <w:sz w:val="21"/>
          <w:szCs w:val="21"/>
          <w:lang w:val="en-US" w:eastAsia="zh-CN"/>
          <w14:textFill>
            <w14:solidFill>
              <w14:schemeClr w14:val="tx1"/>
            </w14:solidFill>
          </w14:textFill>
        </w:rPr>
        <w:t>(Support avatar function)+</w:t>
      </w:r>
      <w:r>
        <w:rPr>
          <w:rFonts w:hint="default" w:ascii="Arial" w:hAnsi="Arial" w:eastAsia="宋体" w:cs="Arial"/>
          <w:b/>
          <w:bCs/>
          <w:color w:val="0000FF"/>
          <w:sz w:val="21"/>
          <w:szCs w:val="21"/>
          <w:lang w:val="en-US" w:eastAsia="zh-CN"/>
        </w:rPr>
        <w:t>Weather Station</w:t>
      </w:r>
      <w:r>
        <w:rPr>
          <w:rFonts w:hint="default" w:ascii="Arial" w:hAnsi="Arial" w:eastAsia="宋体" w:cs="Arial"/>
          <w:color w:val="000000" w:themeColor="text1"/>
          <w:sz w:val="21"/>
          <w:szCs w:val="21"/>
          <w:lang w:val="en-US" w:eastAsia="zh-CN"/>
          <w14:textFill>
            <w14:solidFill>
              <w14:schemeClr w14:val="tx1"/>
            </w14:solidFill>
          </w14:textFill>
        </w:rPr>
        <w:t xml:space="preserve">+Cloud Album+ </w:t>
      </w:r>
      <w:r>
        <w:rPr>
          <w:rFonts w:hint="default" w:ascii="Arial" w:hAnsi="Arial" w:eastAsia="宋体" w:cs="Arial"/>
          <w:b/>
          <w:bCs/>
          <w:color w:val="0000FF"/>
          <w:sz w:val="21"/>
          <w:szCs w:val="21"/>
          <w:lang w:val="en-US" w:eastAsia="zh-CN"/>
        </w:rPr>
        <w:t>Email Import</w:t>
      </w:r>
      <w:r>
        <w:rPr>
          <w:rFonts w:hint="default" w:ascii="Arial" w:hAnsi="Arial" w:eastAsia="宋体" w:cs="Arial"/>
          <w:color w:val="000000" w:themeColor="text1"/>
          <w:sz w:val="21"/>
          <w:szCs w:val="21"/>
          <w:lang w:val="en-US" w:eastAsia="zh-CN"/>
          <w14:textFill>
            <w14:solidFill>
              <w14:schemeClr w14:val="tx1"/>
            </w14:solidFill>
          </w14:textFill>
        </w:rPr>
        <w:t xml:space="preserve">+Full HD </w:t>
      </w:r>
      <w:r>
        <w:rPr>
          <w:rFonts w:hint="default" w:ascii="Arial" w:hAnsi="Arial" w:eastAsia="宋体" w:cs="Arial"/>
          <w:b/>
          <w:bCs/>
          <w:color w:val="0000FF"/>
          <w:sz w:val="21"/>
          <w:szCs w:val="21"/>
          <w:lang w:val="en-US" w:eastAsia="zh-CN"/>
        </w:rPr>
        <w:t>Movie</w:t>
      </w: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b/>
          <w:bCs/>
          <w:color w:val="0000FF"/>
          <w:sz w:val="21"/>
          <w:szCs w:val="21"/>
          <w:lang w:val="en-US" w:eastAsia="zh-CN"/>
        </w:rPr>
        <w:t>Sleep Mode</w:t>
      </w: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b/>
          <w:bCs/>
          <w:color w:val="0000FF"/>
          <w:sz w:val="21"/>
          <w:szCs w:val="21"/>
          <w:lang w:val="en-US" w:eastAsia="zh-CN"/>
        </w:rPr>
        <w:t>Reminders</w:t>
      </w:r>
      <w:r>
        <w:rPr>
          <w:rFonts w:hint="default" w:ascii="Arial" w:hAnsi="Arial" w:eastAsia="宋体" w:cs="Arial"/>
          <w:color w:val="000000" w:themeColor="text1"/>
          <w:sz w:val="21"/>
          <w:szCs w:val="21"/>
          <w:lang w:val="en-US" w:eastAsia="zh-CN"/>
          <w14:textFill>
            <w14:solidFill>
              <w14:schemeClr w14:val="tx1"/>
            </w14:solidFill>
          </w14:textFill>
        </w:rPr>
        <w:t>+</w:t>
      </w:r>
      <w:r>
        <w:rPr>
          <w:rFonts w:hint="default" w:ascii="Arial" w:hAnsi="Arial" w:eastAsia="宋体" w:cs="Arial"/>
          <w:b/>
          <w:bCs/>
          <w:color w:val="0000FF"/>
          <w:sz w:val="21"/>
          <w:szCs w:val="21"/>
          <w:lang w:val="en-US" w:eastAsia="zh-CN"/>
        </w:rPr>
        <w:t>Light Sensor</w:t>
      </w:r>
      <w:r>
        <w:rPr>
          <w:rFonts w:hint="default" w:ascii="Arial" w:hAnsi="Arial" w:eastAsia="宋体" w:cs="Arial"/>
          <w:color w:val="000000" w:themeColor="text1"/>
          <w:sz w:val="21"/>
          <w:szCs w:val="21"/>
          <w:lang w:val="en-US" w:eastAsia="zh-CN"/>
          <w14:textFill>
            <w14:solidFill>
              <w14:schemeClr w14:val="tx1"/>
            </w14:solidFill>
          </w14:textFill>
        </w:rPr>
        <w:t>+Dual-WiFi+</w:t>
      </w:r>
      <w:r>
        <w:rPr>
          <w:rFonts w:hint="default" w:ascii="Arial" w:hAnsi="Arial" w:eastAsia="宋体" w:cs="Arial"/>
          <w:b/>
          <w:bCs/>
          <w:color w:val="0000FF"/>
          <w:sz w:val="21"/>
          <w:szCs w:val="21"/>
          <w:lang w:val="en-US" w:eastAsia="zh-CN"/>
        </w:rPr>
        <w:t>AI</w:t>
      </w:r>
      <w:r>
        <w:rPr>
          <w:rFonts w:hint="default" w:ascii="Arial" w:hAnsi="Arial" w:eastAsia="宋体" w:cs="Arial"/>
          <w:color w:val="000000" w:themeColor="text1"/>
          <w:sz w:val="21"/>
          <w:szCs w:val="21"/>
          <w:lang w:val="en-US" w:eastAsia="zh-CN"/>
          <w14:textFill>
            <w14:solidFill>
              <w14:schemeClr w14:val="tx1"/>
            </w14:solidFill>
          </w14:textFill>
        </w:rPr>
        <w:t xml:space="preserve"> Function+</w:t>
      </w:r>
      <w:r>
        <w:rPr>
          <w:rFonts w:hint="default" w:ascii="Arial" w:hAnsi="Arial" w:eastAsia="宋体" w:cs="Arial"/>
          <w:b/>
          <w:bCs/>
          <w:color w:val="0000FF"/>
          <w:sz w:val="21"/>
          <w:szCs w:val="21"/>
          <w:lang w:val="en-US" w:eastAsia="zh-CN"/>
        </w:rPr>
        <w:t>Timer</w:t>
      </w:r>
      <w:r>
        <w:rPr>
          <w:rFonts w:hint="default" w:ascii="Arial" w:hAnsi="Arial" w:eastAsia="宋体" w:cs="Arial"/>
          <w:color w:val="000000" w:themeColor="text1"/>
          <w:sz w:val="21"/>
          <w:szCs w:val="21"/>
          <w:lang w:val="en-US" w:eastAsia="zh-CN"/>
          <w14:textFill>
            <w14:solidFill>
              <w14:schemeClr w14:val="tx1"/>
            </w14:solidFill>
          </w14:textFill>
        </w:rPr>
        <w:t xml:space="preserve">+Multi-view </w:t>
      </w:r>
      <w:r>
        <w:rPr>
          <w:rFonts w:hint="default" w:ascii="Arial" w:hAnsi="Arial" w:eastAsia="宋体" w:cs="Arial"/>
          <w:b/>
          <w:bCs/>
          <w:color w:val="0000FF"/>
          <w:sz w:val="21"/>
          <w:szCs w:val="21"/>
          <w:lang w:val="en-US" w:eastAsia="zh-CN"/>
        </w:rPr>
        <w:t>Meal Plan</w:t>
      </w:r>
      <w:r>
        <w:rPr>
          <w:rFonts w:hint="default" w:ascii="Arial" w:hAnsi="Arial" w:eastAsia="宋体" w:cs="Arial"/>
          <w:color w:val="000000" w:themeColor="text1"/>
          <w:sz w:val="21"/>
          <w:szCs w:val="21"/>
          <w:lang w:val="en-US" w:eastAsia="zh-CN"/>
          <w14:textFill>
            <w14:solidFill>
              <w14:schemeClr w14:val="tx1"/>
            </w14:solidFill>
          </w14:textFill>
        </w:rPr>
        <w:t xml:space="preserve">+iOS Wedget </w:t>
      </w:r>
      <w:r>
        <w:rPr>
          <w:rFonts w:hint="default" w:ascii="Arial" w:hAnsi="Arial" w:eastAsia="宋体" w:cs="Arial"/>
          <w:b/>
          <w:bCs/>
          <w:color w:val="0000FF"/>
          <w:sz w:val="21"/>
          <w:szCs w:val="21"/>
          <w:lang w:val="en-US" w:eastAsia="zh-CN"/>
        </w:rPr>
        <w:t>Dashboard</w:t>
      </w:r>
      <w:r>
        <w:rPr>
          <w:rFonts w:hint="default" w:ascii="Arial" w:hAnsi="Arial" w:eastAsia="宋体" w:cs="Arial"/>
          <w:color w:val="000000" w:themeColor="text1"/>
          <w:sz w:val="21"/>
          <w:szCs w:val="21"/>
          <w:lang w:val="en-US" w:eastAsia="zh-CN"/>
          <w14:textFill>
            <w14:solidFill>
              <w14:schemeClr w14:val="tx1"/>
            </w14:solidFill>
          </w14:textFill>
        </w:rPr>
        <w:t xml:space="preserve">+One-tap </w:t>
      </w:r>
      <w:r>
        <w:rPr>
          <w:rFonts w:hint="default" w:ascii="Arial" w:hAnsi="Arial" w:eastAsia="宋体" w:cs="Arial"/>
          <w:b/>
          <w:bCs/>
          <w:color w:val="0000FF"/>
          <w:sz w:val="21"/>
          <w:szCs w:val="21"/>
          <w:lang w:val="en-US" w:eastAsia="zh-CN"/>
        </w:rPr>
        <w:t>Holiday Subscriptions</w:t>
      </w:r>
      <w:r>
        <w:rPr>
          <w:rFonts w:hint="default" w:ascii="Arial" w:hAnsi="Arial" w:eastAsia="宋体" w:cs="Arial"/>
          <w:color w:val="000000" w:themeColor="text1"/>
          <w:sz w:val="21"/>
          <w:szCs w:val="21"/>
          <w:lang w:val="en-US" w:eastAsia="zh-CN"/>
          <w14:textFill>
            <w14:solidFill>
              <w14:schemeClr w14:val="tx1"/>
            </w14:solidFill>
          </w14:textFill>
        </w:rPr>
        <w:t>+Color-Coded Task Cards</w:t>
      </w:r>
    </w:p>
    <w:p w14:paraId="1BE4E649">
      <w:pPr>
        <w:keepNext w:val="0"/>
        <w:keepLines w:val="0"/>
        <w:widowControl/>
        <w:numPr>
          <w:ilvl w:val="0"/>
          <w:numId w:val="4"/>
        </w:numPr>
        <w:suppressLineNumbers w:val="0"/>
        <w:kinsoku w:val="0"/>
        <w:wordWrap/>
        <w:overflowPunct/>
        <w:topLinePunct w:val="0"/>
        <w:autoSpaceDE w:val="0"/>
        <w:autoSpaceDN w:val="0"/>
        <w:bidi w:val="0"/>
        <w:adjustRightInd w:val="0"/>
        <w:snapToGrid w:val="0"/>
        <w:spacing w:line="360" w:lineRule="auto"/>
        <w:ind w:left="420" w:leftChars="0" w:hanging="420" w:firstLineChars="0"/>
        <w:jc w:val="left"/>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bCs/>
          <w:color w:val="000000" w:themeColor="text1"/>
          <w:sz w:val="21"/>
          <w:szCs w:val="21"/>
          <w:highlight w:val="none"/>
          <w:lang w:val="en-US" w:eastAsia="zh-CN"/>
          <w14:textFill>
            <w14:solidFill>
              <w14:schemeClr w14:val="tx1"/>
            </w14:solidFill>
          </w14:textFill>
        </w:rPr>
        <w:t>Special Design</w:t>
      </w:r>
      <w:r>
        <w:rPr>
          <w:rFonts w:hint="default" w:ascii="Arial" w:hAnsi="Arial" w:eastAsia="宋体" w:cs="Arial"/>
          <w:b w:val="0"/>
          <w:bCs w:val="0"/>
          <w:color w:val="000000" w:themeColor="text1"/>
          <w:sz w:val="21"/>
          <w:szCs w:val="21"/>
          <w:highlight w:val="none"/>
          <w:lang w:val="en-US" w:eastAsia="zh-CN"/>
          <w14:textFill>
            <w14:solidFill>
              <w14:schemeClr w14:val="tx1"/>
            </w14:solidFill>
          </w14:textFill>
        </w:rPr>
        <w:t xml:space="preserve">: </w:t>
      </w:r>
      <w:r>
        <w:rPr>
          <w:rFonts w:hint="default" w:ascii="Arial" w:hAnsi="Arial" w:eastAsia="宋体" w:cs="Arial"/>
          <w:color w:val="000000" w:themeColor="text1"/>
          <w:sz w:val="21"/>
          <w:szCs w:val="21"/>
          <w:lang w:val="en-US" w:eastAsia="zh-CN"/>
          <w14:textFill>
            <w14:solidFill>
              <w14:schemeClr w14:val="tx1"/>
            </w14:solidFill>
          </w14:textFill>
        </w:rPr>
        <w:t>Round Design</w:t>
      </w:r>
      <w:r>
        <w:rPr>
          <w:rFonts w:hint="default" w:ascii="Arial" w:hAnsi="Arial" w:cs="Arial"/>
          <w:color w:val="000000" w:themeColor="text1"/>
          <w:sz w:val="21"/>
          <w:szCs w:val="21"/>
          <w:lang w:val="en-US" w:eastAsia="zh-CN"/>
          <w14:textFill>
            <w14:solidFill>
              <w14:schemeClr w14:val="tx1"/>
            </w14:solidFill>
          </w14:textFill>
        </w:rPr>
        <w:t>+</w:t>
      </w:r>
      <w:r>
        <w:rPr>
          <w:rFonts w:hint="default" w:ascii="Arial" w:hAnsi="Arial" w:cs="Arial"/>
          <w:color w:val="000000" w:themeColor="text1"/>
          <w:sz w:val="21"/>
          <w:szCs w:val="21"/>
          <w:highlight w:val="none"/>
          <w:lang w:val="en-US" w:eastAsia="zh-CN"/>
          <w14:textFill>
            <w14:solidFill>
              <w14:schemeClr w14:val="tx1"/>
            </w14:solidFill>
          </w14:textFill>
        </w:rPr>
        <w:t>M</w:t>
      </w:r>
      <w:r>
        <w:rPr>
          <w:rFonts w:hint="default" w:ascii="Arial" w:hAnsi="Arial" w:cs="Arial"/>
          <w:color w:val="000000" w:themeColor="text1"/>
          <w:sz w:val="21"/>
          <w:szCs w:val="21"/>
          <w:highlight w:val="none"/>
          <w14:textFill>
            <w14:solidFill>
              <w14:schemeClr w14:val="tx1"/>
            </w14:solidFill>
          </w14:textFill>
        </w:rPr>
        <w:t>ulti-</w:t>
      </w:r>
      <w:r>
        <w:rPr>
          <w:rFonts w:hint="default" w:ascii="Arial" w:hAnsi="Arial" w:cs="Arial"/>
          <w:color w:val="000000" w:themeColor="text1"/>
          <w:sz w:val="21"/>
          <w:szCs w:val="21"/>
          <w:highlight w:val="none"/>
          <w:lang w:val="en-US" w:eastAsia="zh-CN"/>
          <w14:textFill>
            <w14:solidFill>
              <w14:schemeClr w14:val="tx1"/>
            </w14:solidFill>
          </w14:textFill>
        </w:rPr>
        <w:t>P</w:t>
      </w:r>
      <w:r>
        <w:rPr>
          <w:rFonts w:hint="default" w:ascii="Arial" w:hAnsi="Arial" w:cs="Arial"/>
          <w:color w:val="000000" w:themeColor="text1"/>
          <w:sz w:val="21"/>
          <w:szCs w:val="21"/>
          <w:highlight w:val="none"/>
          <w14:textFill>
            <w14:solidFill>
              <w14:schemeClr w14:val="tx1"/>
            </w14:solidFill>
          </w14:textFill>
        </w:rPr>
        <w:t>osition</w:t>
      </w:r>
      <w:r>
        <w:rPr>
          <w:rFonts w:hint="default" w:ascii="Arial" w:hAnsi="Arial" w:cs="Arial"/>
          <w:color w:val="000000" w:themeColor="text1"/>
          <w:sz w:val="21"/>
          <w:szCs w:val="21"/>
          <w:highlight w:val="none"/>
          <w:lang w:val="en-US" w:eastAsia="zh-CN"/>
          <w14:textFill>
            <w14:solidFill>
              <w14:schemeClr w14:val="tx1"/>
            </w14:solidFill>
          </w14:textFill>
        </w:rPr>
        <w:t xml:space="preserve"> </w:t>
      </w:r>
      <w:r>
        <w:rPr>
          <w:rFonts w:hint="eastAsia" w:ascii="Arial" w:hAnsi="Arial" w:cs="Arial"/>
          <w:color w:val="000000" w:themeColor="text1"/>
          <w:sz w:val="21"/>
          <w:szCs w:val="21"/>
          <w:highlight w:val="none"/>
          <w:lang w:val="en-US" w:eastAsia="zh-CN"/>
          <w14:textFill>
            <w14:solidFill>
              <w14:schemeClr w14:val="tx1"/>
            </w14:solidFill>
          </w14:textFill>
        </w:rPr>
        <w:t>Bracket for</w:t>
      </w:r>
      <w:r>
        <w:rPr>
          <w:rFonts w:hint="default" w:ascii="Arial" w:hAnsi="Arial" w:cs="Arial"/>
          <w:color w:val="000000" w:themeColor="text1"/>
          <w:sz w:val="21"/>
          <w:szCs w:val="21"/>
          <w:highlight w:val="none"/>
          <w:lang w:val="en-US" w:eastAsia="zh-CN"/>
          <w14:textFill>
            <w14:solidFill>
              <w14:schemeClr w14:val="tx1"/>
            </w14:solidFill>
          </w14:textFill>
        </w:rPr>
        <w:t xml:space="preserve"> </w:t>
      </w:r>
      <w:r>
        <w:rPr>
          <w:rFonts w:hint="default" w:ascii="Arial" w:hAnsi="Arial" w:cs="Arial"/>
          <w:color w:val="000000" w:themeColor="text1"/>
          <w:sz w:val="21"/>
          <w:szCs w:val="21"/>
          <w:lang w:val="en-US" w:eastAsia="zh-CN"/>
          <w14:textFill>
            <w14:solidFill>
              <w14:schemeClr w14:val="tx1"/>
            </w14:solidFill>
          </w14:textFill>
        </w:rPr>
        <w:t>Wall-Mountable(Optional) +Multi-Position Desk Stand</w:t>
      </w:r>
    </w:p>
    <w:p w14:paraId="0844F8DC">
      <w:pPr>
        <w:keepNext w:val="0"/>
        <w:keepLines w:val="0"/>
        <w:widowControl/>
        <w:numPr>
          <w:ilvl w:val="0"/>
          <w:numId w:val="4"/>
        </w:numPr>
        <w:suppressLineNumbers w:val="0"/>
        <w:kinsoku w:val="0"/>
        <w:wordWrap/>
        <w:overflowPunct/>
        <w:topLinePunct w:val="0"/>
        <w:autoSpaceDE w:val="0"/>
        <w:autoSpaceDN w:val="0"/>
        <w:bidi w:val="0"/>
        <w:adjustRightInd w:val="0"/>
        <w:snapToGrid w:val="0"/>
        <w:spacing w:line="360" w:lineRule="auto"/>
        <w:ind w:left="420" w:leftChars="0" w:hanging="420" w:firstLineChars="0"/>
        <w:textAlignment w:val="baseline"/>
        <w:rPr>
          <w:rFonts w:hint="default" w:ascii="Arial" w:hAnsi="Arial" w:eastAsia="宋体" w:cs="Arial"/>
          <w:b w:val="0"/>
          <w:bCs w:val="0"/>
          <w:color w:val="000000" w:themeColor="text1"/>
          <w:sz w:val="21"/>
          <w:szCs w:val="21"/>
          <w:lang w:val="en-US" w:eastAsia="zh-CN"/>
          <w14:textFill>
            <w14:solidFill>
              <w14:schemeClr w14:val="tx1"/>
            </w14:solidFill>
          </w14:textFill>
        </w:rPr>
      </w:pPr>
      <w:r>
        <w:rPr>
          <w:rFonts w:hint="default" w:ascii="Arial" w:hAnsi="Arial" w:eastAsia="宋体" w:cs="Arial"/>
          <w:b/>
          <w:bCs/>
          <w:color w:val="000000" w:themeColor="text1"/>
          <w:sz w:val="21"/>
          <w:szCs w:val="21"/>
          <w:lang w:val="en-US" w:eastAsia="zh-CN"/>
          <w14:textFill>
            <w14:solidFill>
              <w14:schemeClr w14:val="tx1"/>
            </w14:solidFill>
          </w14:textFill>
        </w:rPr>
        <w:t>Member Plus</w:t>
      </w:r>
      <w:r>
        <w:rPr>
          <w:rFonts w:hint="default" w:ascii="Arial" w:hAnsi="Arial" w:eastAsia="宋体" w:cs="Arial"/>
          <w:b w:val="0"/>
          <w:bCs w:val="0"/>
          <w:color w:val="000000" w:themeColor="text1"/>
          <w:sz w:val="21"/>
          <w:szCs w:val="21"/>
          <w:lang w:val="en-US" w:eastAsia="zh-CN"/>
          <w14:textFill>
            <w14:solidFill>
              <w14:schemeClr w14:val="tx1"/>
            </w14:solidFill>
          </w14:textFill>
        </w:rPr>
        <w:t>: Email Import</w:t>
      </w:r>
      <w:r>
        <w:rPr>
          <w:rFonts w:hint="eastAsia" w:ascii="Arial" w:hAnsi="Arial" w:cs="Arial"/>
          <w:b w:val="0"/>
          <w:bCs w:val="0"/>
          <w:color w:val="000000" w:themeColor="text1"/>
          <w:sz w:val="21"/>
          <w:szCs w:val="21"/>
          <w:lang w:val="en-US" w:eastAsia="zh-CN"/>
          <w14:textFill>
            <w14:solidFill>
              <w14:schemeClr w14:val="tx1"/>
            </w14:solidFill>
          </w14:textFill>
        </w:rPr>
        <w:t>+AI Function</w:t>
      </w:r>
    </w:p>
    <w:p w14:paraId="10860823">
      <w:pPr>
        <w:keepNext w:val="0"/>
        <w:keepLines w:val="0"/>
        <w:widowControl/>
        <w:numPr>
          <w:ilvl w:val="0"/>
          <w:numId w:val="4"/>
        </w:numPr>
        <w:kinsoku w:val="0"/>
        <w:wordWrap/>
        <w:overflowPunct/>
        <w:topLinePunct w:val="0"/>
        <w:autoSpaceDE w:val="0"/>
        <w:autoSpaceDN w:val="0"/>
        <w:bidi w:val="0"/>
        <w:adjustRightInd w:val="0"/>
        <w:snapToGrid w:val="0"/>
        <w:spacing w:line="360" w:lineRule="auto"/>
        <w:ind w:left="420" w:leftChars="0" w:hanging="420" w:firstLineChars="0"/>
        <w:jc w:val="left"/>
        <w:textAlignment w:val="baseline"/>
        <w:rPr>
          <w:rFonts w:hint="default" w:ascii="Arial" w:hAnsi="Arial" w:eastAsia="Arial" w:cs="Arial"/>
          <w:b w:val="0"/>
          <w:bCs w:val="0"/>
          <w:color w:val="0070C0"/>
          <w:position w:val="1"/>
          <w:sz w:val="21"/>
          <w:szCs w:val="21"/>
        </w:rPr>
      </w:pPr>
      <w:r>
        <w:rPr>
          <w:rFonts w:hint="default" w:ascii="Arial" w:hAnsi="Arial" w:eastAsia="宋体" w:cs="Arial"/>
          <w:b/>
          <w:bCs/>
          <w:sz w:val="21"/>
          <w:szCs w:val="21"/>
          <w:lang w:val="en-US" w:eastAsia="zh-CN"/>
        </w:rPr>
        <w:t>Software:</w:t>
      </w:r>
      <w:r>
        <w:rPr>
          <w:rFonts w:hint="default" w:ascii="Arial" w:hAnsi="Arial" w:eastAsia="宋体" w:cs="Arial"/>
          <w:b w:val="0"/>
          <w:bCs w:val="0"/>
          <w:sz w:val="21"/>
          <w:szCs w:val="21"/>
          <w:lang w:val="en-US" w:eastAsia="zh-CN"/>
        </w:rPr>
        <w:t xml:space="preserve"> I</w:t>
      </w:r>
      <w:r>
        <w:rPr>
          <w:rFonts w:hint="default" w:ascii="Arial" w:hAnsi="Arial" w:eastAsia="宋体" w:cs="Arial"/>
          <w:b w:val="0"/>
          <w:bCs w:val="0"/>
          <w:sz w:val="21"/>
          <w:szCs w:val="21"/>
        </w:rPr>
        <w:t xml:space="preserve">n-house R&amp;D Software </w:t>
      </w:r>
      <w:r>
        <w:rPr>
          <w:rFonts w:hint="default" w:ascii="Arial" w:hAnsi="Arial" w:eastAsia="宋体" w:cs="Arial"/>
          <w:sz w:val="21"/>
          <w:szCs w:val="21"/>
        </w:rPr>
        <w:t>eCalendar</w:t>
      </w:r>
      <w:r>
        <w:rPr>
          <w:rFonts w:hint="default" w:ascii="Arial" w:hAnsi="Arial" w:eastAsia="宋体" w:cs="Arial"/>
          <w:b w:val="0"/>
          <w:bCs w:val="0"/>
          <w:sz w:val="21"/>
          <w:szCs w:val="21"/>
        </w:rPr>
        <w:t xml:space="preserve"> APP Supported by World Famous Cloud System </w:t>
      </w:r>
    </w:p>
    <w:p w14:paraId="6320975E">
      <w:pPr>
        <w:rPr>
          <w:rFonts w:ascii="Arial" w:hAnsi="Arial" w:cs="Arial"/>
          <w:kern w:val="0"/>
          <w:szCs w:val="21"/>
        </w:rPr>
      </w:pPr>
    </w:p>
    <w:p w14:paraId="58BD66BC">
      <w:pPr>
        <w:rPr>
          <w:rFonts w:ascii="Arial" w:hAnsi="Arial" w:cs="Arial"/>
          <w:b/>
          <w:color w:val="000000" w:themeColor="text1"/>
          <w:sz w:val="24"/>
          <w14:textFill>
            <w14:solidFill>
              <w14:schemeClr w14:val="tx1"/>
            </w14:solidFill>
          </w14:textFill>
        </w:rPr>
      </w:pPr>
      <w:r>
        <w:rPr>
          <w:rFonts w:ascii="Arial" w:hAnsi="Arial" w:cs="Arial"/>
          <w:b/>
          <w:color w:val="000000" w:themeColor="text1"/>
          <w:sz w:val="24"/>
          <w14:textFill>
            <w14:solidFill>
              <w14:schemeClr w14:val="tx1"/>
            </w14:solidFill>
          </w14:textFill>
        </w:rPr>
        <w:t xml:space="preserve"> </w:t>
      </w:r>
      <w:r>
        <w:rPr>
          <w:rFonts w:ascii="Arial" w:hAnsi="Arial" w:cs="Arial"/>
          <w:b/>
          <w:color w:val="FF0000"/>
          <w:sz w:val="28"/>
          <w:szCs w:val="28"/>
        </w:rPr>
        <w:t>Description:</w:t>
      </w:r>
    </w:p>
    <w:p w14:paraId="62FDB68D">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b/>
          <w:bCs/>
          <w:color w:val="000000" w:themeColor="text1"/>
          <w:kern w:val="0"/>
          <w:szCs w:val="21"/>
          <w14:textFill>
            <w14:solidFill>
              <w14:schemeClr w14:val="tx1"/>
            </w14:solidFill>
          </w14:textFill>
        </w:rPr>
        <w:t>Auto-sync</w:t>
      </w:r>
      <w:r>
        <w:rPr>
          <w:rFonts w:hint="default" w:ascii="Arial" w:hAnsi="Arial" w:cs="Arial"/>
          <w:color w:val="000000" w:themeColor="text1"/>
          <w:kern w:val="0"/>
          <w:szCs w:val="21"/>
          <w14:textFill>
            <w14:solidFill>
              <w14:schemeClr w14:val="tx1"/>
            </w14:solidFill>
          </w14:textFill>
        </w:rPr>
        <w:t xml:space="preserve"> </w:t>
      </w:r>
      <w:r>
        <w:rPr>
          <w:rFonts w:hint="default" w:ascii="Arial" w:hAnsi="Arial" w:cs="Arial"/>
          <w:b/>
          <w:bCs/>
          <w:color w:val="000000" w:themeColor="text1"/>
          <w:kern w:val="0"/>
          <w:szCs w:val="21"/>
          <w14:textFill>
            <w14:solidFill>
              <w14:schemeClr w14:val="tx1"/>
            </w14:solidFill>
          </w14:textFill>
        </w:rPr>
        <w:t>Google</w:t>
      </w:r>
      <w:r>
        <w:rPr>
          <w:rFonts w:hint="default" w:ascii="Arial" w:hAnsi="Arial" w:cs="Arial"/>
          <w:b/>
          <w:bCs/>
          <w:color w:val="000000" w:themeColor="text1"/>
          <w:kern w:val="0"/>
          <w:szCs w:val="21"/>
          <w:lang w:val="en-US" w:eastAsia="zh-CN"/>
          <w14:textFill>
            <w14:solidFill>
              <w14:schemeClr w14:val="tx1"/>
            </w14:solidFill>
          </w14:textFill>
        </w:rPr>
        <w:t>(Dual Ways)</w:t>
      </w:r>
      <w:r>
        <w:rPr>
          <w:rFonts w:hint="default" w:ascii="Arial" w:hAnsi="Arial" w:cs="Arial"/>
          <w:color w:val="000000" w:themeColor="text1"/>
          <w:kern w:val="0"/>
          <w:szCs w:val="21"/>
          <w14:textFill>
            <w14:solidFill>
              <w14:schemeClr w14:val="tx1"/>
            </w14:solidFill>
          </w14:textFill>
        </w:rPr>
        <w:t xml:space="preserve">, </w:t>
      </w:r>
      <w:r>
        <w:rPr>
          <w:rFonts w:hint="default" w:ascii="Arial" w:hAnsi="Arial" w:cs="Arial"/>
          <w:b/>
          <w:bCs/>
          <w:color w:val="000000" w:themeColor="text1"/>
          <w:kern w:val="0"/>
          <w:szCs w:val="21"/>
          <w:lang w:val="en-US" w:eastAsia="zh-CN"/>
          <w14:textFill>
            <w14:solidFill>
              <w14:schemeClr w14:val="tx1"/>
            </w14:solidFill>
          </w14:textFill>
        </w:rPr>
        <w:t>Apple(Dual Ways)</w:t>
      </w:r>
      <w:r>
        <w:rPr>
          <w:rFonts w:hint="default" w:ascii="Arial" w:hAnsi="Arial" w:cs="Arial"/>
          <w:color w:val="000000" w:themeColor="text1"/>
          <w:kern w:val="0"/>
          <w:szCs w:val="21"/>
          <w14:textFill>
            <w14:solidFill>
              <w14:schemeClr w14:val="tx1"/>
            </w14:solidFill>
          </w14:textFill>
        </w:rPr>
        <w:t xml:space="preserve">, </w:t>
      </w:r>
      <w:r>
        <w:rPr>
          <w:rFonts w:hint="default" w:ascii="Arial" w:hAnsi="Arial" w:cs="Arial"/>
          <w:b/>
          <w:bCs/>
          <w:color w:val="000000" w:themeColor="text1"/>
          <w:kern w:val="0"/>
          <w:szCs w:val="21"/>
          <w14:textFill>
            <w14:solidFill>
              <w14:schemeClr w14:val="tx1"/>
            </w14:solidFill>
          </w14:textFill>
        </w:rPr>
        <w:t>Outlook</w:t>
      </w:r>
      <w:r>
        <w:rPr>
          <w:rFonts w:hint="default" w:ascii="Arial" w:hAnsi="Arial" w:cs="Arial"/>
          <w:b/>
          <w:bCs/>
          <w:color w:val="000000" w:themeColor="text1"/>
          <w:kern w:val="0"/>
          <w:szCs w:val="21"/>
          <w:lang w:val="en-US" w:eastAsia="zh-CN"/>
          <w14:textFill>
            <w14:solidFill>
              <w14:schemeClr w14:val="tx1"/>
            </w14:solidFill>
          </w14:textFill>
        </w:rPr>
        <w:t>(Dual Ways)</w:t>
      </w:r>
      <w:r>
        <w:rPr>
          <w:rFonts w:hint="default" w:ascii="Arial" w:hAnsi="Arial" w:cs="Arial"/>
          <w:color w:val="000000" w:themeColor="text1"/>
          <w:kern w:val="0"/>
          <w:szCs w:val="21"/>
          <w14:textFill>
            <w14:solidFill>
              <w14:schemeClr w14:val="tx1"/>
            </w14:solidFill>
          </w14:textFill>
        </w:rPr>
        <w:t xml:space="preserve">, Cozi </w:t>
      </w:r>
      <w:r>
        <w:rPr>
          <w:rFonts w:hint="default" w:ascii="Arial" w:hAnsi="Arial" w:cs="Arial"/>
          <w:b/>
          <w:bCs/>
          <w:color w:val="000000" w:themeColor="text1"/>
          <w:kern w:val="0"/>
          <w:szCs w:val="21"/>
          <w:lang w:val="en-US" w:eastAsia="zh-CN"/>
          <w14:textFill>
            <w14:solidFill>
              <w14:schemeClr w14:val="tx1"/>
            </w14:solidFill>
          </w14:textFill>
        </w:rPr>
        <w:t>and Teamsnap</w:t>
      </w:r>
      <w:r>
        <w:rPr>
          <w:rFonts w:hint="default" w:ascii="Arial" w:hAnsi="Arial" w:cs="Arial"/>
          <w:b/>
          <w:bCs/>
          <w:color w:val="000000" w:themeColor="text1"/>
          <w:kern w:val="0"/>
          <w:szCs w:val="21"/>
          <w14:textFill>
            <w14:solidFill>
              <w14:schemeClr w14:val="tx1"/>
            </w14:solidFill>
          </w14:textFill>
        </w:rPr>
        <w:t xml:space="preserve"> </w:t>
      </w:r>
      <w:r>
        <w:rPr>
          <w:rFonts w:hint="default" w:ascii="Arial" w:hAnsi="Arial" w:cs="Arial"/>
          <w:color w:val="000000" w:themeColor="text1"/>
          <w:kern w:val="0"/>
          <w:szCs w:val="21"/>
          <w14:textFill>
            <w14:solidFill>
              <w14:schemeClr w14:val="tx1"/>
            </w14:solidFill>
          </w14:textFill>
        </w:rPr>
        <w:t>Calendar to your family calendar,</w:t>
      </w:r>
      <w:r>
        <w:rPr>
          <w:rFonts w:hint="eastAsia" w:ascii="Arial" w:hAnsi="Arial" w:cs="Arial"/>
          <w:color w:val="000000" w:themeColor="text1"/>
          <w:kern w:val="0"/>
          <w:szCs w:val="21"/>
          <w:lang w:val="en-US" w:eastAsia="zh-CN"/>
          <w14:textFill>
            <w14:solidFill>
              <w14:schemeClr w14:val="tx1"/>
            </w14:solidFill>
          </w14:textFill>
        </w:rPr>
        <w:t xml:space="preserve"> </w:t>
      </w:r>
      <w:r>
        <w:rPr>
          <w:rFonts w:hint="default" w:ascii="Arial" w:hAnsi="Arial" w:cs="Arial"/>
          <w:color w:val="000000" w:themeColor="text1"/>
          <w:kern w:val="0"/>
          <w:szCs w:val="21"/>
          <w14:textFill>
            <w14:solidFill>
              <w14:schemeClr w14:val="tx1"/>
            </w14:solidFill>
          </w14:textFill>
        </w:rPr>
        <w:t>convenient for your schedule management</w:t>
      </w:r>
    </w:p>
    <w:p w14:paraId="4DBAF05A">
      <w:pPr>
        <w:numPr>
          <w:ilvl w:val="0"/>
          <w:numId w:val="5"/>
        </w:numPr>
        <w:ind w:left="720" w:leftChars="0" w:hanging="360" w:firstLineChars="0"/>
        <w:rPr>
          <w:rFonts w:hint="default" w:eastAsia="宋体" w:cs="宋体" w:asciiTheme="minorAscii" w:hAnsiTheme="minorAscii"/>
          <w:color w:val="000000" w:themeColor="text1"/>
          <w:kern w:val="0"/>
          <w:sz w:val="21"/>
          <w:szCs w:val="21"/>
          <w:lang w:val="en-US" w:eastAsia="zh-CN" w:bidi="ar"/>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Support switch seamlessly between day, week,</w:t>
      </w:r>
      <w:r>
        <w:rPr>
          <w:rFonts w:hint="eastAsia" w:ascii="Arial" w:hAnsi="Arial" w:cs="Arial"/>
          <w:color w:val="000000" w:themeColor="text1"/>
          <w:kern w:val="0"/>
          <w:szCs w:val="21"/>
          <w:lang w:val="en-US" w:eastAsia="zh-CN"/>
          <w14:textFill>
            <w14:solidFill>
              <w14:schemeClr w14:val="tx1"/>
            </w14:solidFill>
          </w14:textFill>
        </w:rPr>
        <w:t xml:space="preserve"> </w:t>
      </w:r>
      <w:r>
        <w:rPr>
          <w:rFonts w:hint="default" w:ascii="Arial" w:hAnsi="Arial" w:cs="Arial"/>
          <w:color w:val="000000" w:themeColor="text1"/>
          <w:kern w:val="0"/>
          <w:szCs w:val="21"/>
          <w14:textFill>
            <w14:solidFill>
              <w14:schemeClr w14:val="tx1"/>
            </w14:solidFill>
          </w14:textFill>
        </w:rPr>
        <w:t xml:space="preserve">month and plan </w:t>
      </w:r>
      <w:r>
        <w:rPr>
          <w:rFonts w:hint="default" w:ascii="Arial" w:hAnsi="Arial" w:cs="Arial"/>
          <w:b/>
          <w:bCs/>
          <w:color w:val="000000" w:themeColor="text1"/>
          <w:kern w:val="0"/>
          <w:szCs w:val="21"/>
          <w14:textFill>
            <w14:solidFill>
              <w14:schemeClr w14:val="tx1"/>
            </w14:solidFill>
          </w14:textFill>
        </w:rPr>
        <w:t>views</w:t>
      </w:r>
      <w:r>
        <w:rPr>
          <w:rFonts w:hint="default" w:ascii="Arial" w:hAnsi="Arial" w:cs="Arial"/>
          <w:color w:val="000000" w:themeColor="text1"/>
          <w:kern w:val="0"/>
          <w:szCs w:val="21"/>
          <w14:textFill>
            <w14:solidFill>
              <w14:schemeClr w14:val="tx1"/>
            </w14:solidFill>
          </w14:textFill>
        </w:rPr>
        <w:t xml:space="preserve"> to meet different planning needs and preferences</w:t>
      </w:r>
      <w:bookmarkStart w:id="8" w:name="_GoBack"/>
      <w:bookmarkEnd w:id="8"/>
    </w:p>
    <w:p w14:paraId="0C350450">
      <w:pPr>
        <w:numPr>
          <w:ilvl w:val="0"/>
          <w:numId w:val="5"/>
        </w:numPr>
        <w:ind w:left="720" w:leftChars="0" w:hanging="360" w:firstLineChars="0"/>
        <w:rPr>
          <w:rFonts w:hint="default" w:ascii="Arial" w:hAnsi="Arial" w:eastAsia="宋体" w:cs="Arial"/>
          <w:color w:val="000000" w:themeColor="text1"/>
          <w:kern w:val="0"/>
          <w:sz w:val="21"/>
          <w:szCs w:val="21"/>
          <w:lang w:val="en-US" w:eastAsia="zh-CN" w:bidi="ar"/>
          <w14:textFill>
            <w14:solidFill>
              <w14:schemeClr w14:val="tx1"/>
            </w14:solidFill>
          </w14:textFill>
        </w:rPr>
      </w:pPr>
      <w:r>
        <w:rPr>
          <w:rFonts w:hint="default" w:ascii="Arial" w:hAnsi="Arial" w:eastAsia="宋体" w:cs="Arial"/>
          <w:color w:val="000000" w:themeColor="text1"/>
          <w:kern w:val="0"/>
          <w:sz w:val="21"/>
          <w:szCs w:val="21"/>
          <w:lang w:val="en-US" w:eastAsia="zh-CN" w:bidi="ar"/>
          <w14:textFill>
            <w14:solidFill>
              <w14:schemeClr w14:val="tx1"/>
            </w14:solidFill>
          </w14:textFill>
        </w:rPr>
        <w:t xml:space="preserve">A </w:t>
      </w:r>
      <w:r>
        <w:rPr>
          <w:rFonts w:hint="default" w:ascii="Arial" w:hAnsi="Arial" w:eastAsia="宋体" w:cs="Arial"/>
          <w:b/>
          <w:bCs/>
          <w:color w:val="000000" w:themeColor="text1"/>
          <w:kern w:val="0"/>
          <w:sz w:val="21"/>
          <w:szCs w:val="21"/>
          <w:lang w:val="en-US" w:eastAsia="zh-CN" w:bidi="ar"/>
          <w14:textFill>
            <w14:solidFill>
              <w14:schemeClr w14:val="tx1"/>
            </w14:solidFill>
          </w14:textFill>
        </w:rPr>
        <w:t>task reward and penalty</w:t>
      </w:r>
      <w:r>
        <w:rPr>
          <w:rFonts w:hint="default" w:ascii="Arial" w:hAnsi="Arial" w:eastAsia="宋体" w:cs="Arial"/>
          <w:color w:val="000000" w:themeColor="text1"/>
          <w:kern w:val="0"/>
          <w:sz w:val="21"/>
          <w:szCs w:val="21"/>
          <w:lang w:val="en-US" w:eastAsia="zh-CN" w:bidi="ar"/>
          <w14:textFill>
            <w14:solidFill>
              <w14:schemeClr w14:val="tx1"/>
            </w14:solidFill>
          </w14:textFill>
        </w:rPr>
        <w:t xml:space="preserve"> system encourages healthy habits and autonomy through interactive family checklists, with late tasks earning no reward but penalties.</w:t>
      </w:r>
    </w:p>
    <w:p w14:paraId="38701B54">
      <w:pPr>
        <w:numPr>
          <w:ilvl w:val="0"/>
          <w:numId w:val="5"/>
        </w:numPr>
        <w:ind w:left="720" w:leftChars="0" w:hanging="360" w:firstLineChars="0"/>
        <w:rPr>
          <w:rFonts w:hint="default" w:ascii="Arial" w:hAnsi="Arial" w:cs="Arial"/>
          <w:color w:val="000000" w:themeColor="text1"/>
          <w:sz w:val="21"/>
          <w:szCs w:val="21"/>
          <w14:textFill>
            <w14:solidFill>
              <w14:schemeClr w14:val="tx1"/>
            </w14:solidFill>
          </w14:textFill>
        </w:rPr>
      </w:pPr>
      <w:r>
        <w:rPr>
          <w:rFonts w:hint="default" w:ascii="Arial" w:hAnsi="Arial" w:eastAsia="Segoe UI" w:cs="Arial"/>
          <w:i w:val="0"/>
          <w:iCs w:val="0"/>
          <w:caps w:val="0"/>
          <w:color w:val="000000" w:themeColor="text1"/>
          <w:spacing w:val="0"/>
          <w:sz w:val="21"/>
          <w:szCs w:val="21"/>
          <w:shd w:val="clear" w:fill="FFFFFF"/>
          <w14:textFill>
            <w14:solidFill>
              <w14:schemeClr w14:val="tx1"/>
            </w14:solidFill>
          </w14:textFill>
        </w:rPr>
        <w:t xml:space="preserve">Enhanced </w:t>
      </w:r>
      <w:r>
        <w:rPr>
          <w:rFonts w:hint="default" w:ascii="Arial" w:hAnsi="Arial" w:eastAsia="Segoe UI" w:cs="Arial"/>
          <w:b/>
          <w:bCs/>
          <w:i w:val="0"/>
          <w:iCs w:val="0"/>
          <w:caps w:val="0"/>
          <w:color w:val="000000" w:themeColor="text1"/>
          <w:spacing w:val="0"/>
          <w:sz w:val="21"/>
          <w:szCs w:val="21"/>
          <w:shd w:val="clear" w:fill="FFFFFF"/>
          <w14:textFill>
            <w14:solidFill>
              <w14:schemeClr w14:val="tx1"/>
            </w14:solidFill>
          </w14:textFill>
        </w:rPr>
        <w:t>to-do lists</w:t>
      </w:r>
      <w:r>
        <w:rPr>
          <w:rFonts w:hint="default" w:ascii="Arial" w:hAnsi="Arial" w:eastAsia="Segoe UI" w:cs="Arial"/>
          <w:i w:val="0"/>
          <w:iCs w:val="0"/>
          <w:caps w:val="0"/>
          <w:color w:val="000000" w:themeColor="text1"/>
          <w:spacing w:val="0"/>
          <w:sz w:val="21"/>
          <w:szCs w:val="21"/>
          <w:shd w:val="clear" w:fill="FFFFFF"/>
          <w14:textFill>
            <w14:solidFill>
              <w14:schemeClr w14:val="tx1"/>
            </w14:solidFill>
          </w14:textFill>
        </w:rPr>
        <w:t xml:space="preserve"> with assignment, due dates, and custom organization for tasks, to-dos &amp; groceries.</w:t>
      </w:r>
    </w:p>
    <w:p w14:paraId="18764589">
      <w:pPr>
        <w:numPr>
          <w:ilvl w:val="0"/>
          <w:numId w:val="5"/>
        </w:numPr>
        <w:ind w:left="720" w:leftChars="0" w:hanging="360" w:firstLineChars="0"/>
        <w:rPr>
          <w:rFonts w:hint="default" w:cs="Arial" w:asciiTheme="minorAscii" w:hAnsiTheme="minorAscii"/>
          <w:b w:val="0"/>
          <w:bCs w:val="0"/>
          <w:color w:val="000000" w:themeColor="text1"/>
          <w:sz w:val="21"/>
          <w:szCs w:val="21"/>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 xml:space="preserve">By combining advanced data analysis with real-time precise </w:t>
      </w:r>
      <w:r>
        <w:rPr>
          <w:rFonts w:hint="default" w:ascii="Arial" w:hAnsi="Arial" w:cs="Arial"/>
          <w:b/>
          <w:bCs/>
          <w:color w:val="000000" w:themeColor="text1"/>
          <w:kern w:val="0"/>
          <w:szCs w:val="21"/>
          <w14:textFill>
            <w14:solidFill>
              <w14:schemeClr w14:val="tx1"/>
            </w14:solidFill>
          </w14:textFill>
        </w:rPr>
        <w:t>weather forecasting</w:t>
      </w:r>
      <w:r>
        <w:rPr>
          <w:rFonts w:hint="default" w:ascii="Arial" w:hAnsi="Arial" w:cs="Arial"/>
          <w:b w:val="0"/>
          <w:bCs w:val="0"/>
          <w:color w:val="000000" w:themeColor="text1"/>
          <w:kern w:val="0"/>
          <w:szCs w:val="21"/>
          <w:lang w:val="en-US" w:eastAsia="zh-CN"/>
          <w14:textFill>
            <w14:solidFill>
              <w14:schemeClr w14:val="tx1"/>
            </w14:solidFill>
          </w14:textFill>
        </w:rPr>
        <w:t>,</w:t>
      </w:r>
      <w:r>
        <w:rPr>
          <w:rFonts w:hint="default" w:ascii="Arial" w:hAnsi="Arial" w:cs="Arial"/>
          <w:color w:val="000000" w:themeColor="text1"/>
          <w:kern w:val="0"/>
          <w:szCs w:val="21"/>
          <w14:textFill>
            <w14:solidFill>
              <w14:schemeClr w14:val="tx1"/>
            </w14:solidFill>
          </w14:textFill>
        </w:rPr>
        <w:t xml:space="preserve"> prepare for the exact time and location of events</w:t>
      </w:r>
    </w:p>
    <w:p w14:paraId="12C129F7">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b/>
          <w:bCs/>
          <w:color w:val="000000" w:themeColor="text1"/>
          <w:sz w:val="21"/>
          <w:szCs w:val="21"/>
          <w14:textFill>
            <w14:solidFill>
              <w14:schemeClr w14:val="tx1"/>
            </w14:solidFill>
          </w14:textFill>
        </w:rPr>
        <w:t>Multi-view Meal Plan</w:t>
      </w:r>
      <w:r>
        <w:rPr>
          <w:rFonts w:hint="default" w:ascii="Arial" w:hAnsi="Arial" w:cs="Arial"/>
          <w:color w:val="000000" w:themeColor="text1"/>
          <w:sz w:val="21"/>
          <w:szCs w:val="21"/>
          <w14:textFill>
            <w14:solidFill>
              <w14:schemeClr w14:val="tx1"/>
            </w14:solidFill>
          </w14:textFill>
        </w:rPr>
        <w:t xml:space="preserve"> offers flexible daily and weekly views for effortless meal scheduling.</w:t>
      </w:r>
    </w:p>
    <w:p w14:paraId="7A7CBD86">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b/>
          <w:bCs/>
          <w:color w:val="000000" w:themeColor="text1"/>
          <w:kern w:val="0"/>
          <w:szCs w:val="21"/>
          <w14:textFill>
            <w14:solidFill>
              <w14:schemeClr w14:val="tx1"/>
            </w14:solidFill>
          </w14:textFill>
        </w:rPr>
        <w:t>Email</w:t>
      </w:r>
      <w:r>
        <w:rPr>
          <w:rFonts w:hint="default" w:ascii="Arial" w:hAnsi="Arial" w:cs="Arial"/>
          <w:color w:val="000000" w:themeColor="text1"/>
          <w:kern w:val="0"/>
          <w:szCs w:val="21"/>
          <w14:textFill>
            <w14:solidFill>
              <w14:schemeClr w14:val="tx1"/>
            </w14:solidFill>
          </w14:textFill>
        </w:rPr>
        <w:t xml:space="preserve"> can import any email, spreadsheet, or PDF with dates and seamlessly </w:t>
      </w:r>
      <w:r>
        <w:rPr>
          <w:rFonts w:hint="default" w:ascii="Arial" w:hAnsi="Arial" w:cs="Arial"/>
          <w:b/>
          <w:bCs/>
          <w:color w:val="000000" w:themeColor="text1"/>
          <w:kern w:val="0"/>
          <w:szCs w:val="21"/>
          <w14:textFill>
            <w14:solidFill>
              <w14:schemeClr w14:val="tx1"/>
            </w14:solidFill>
          </w14:textFill>
        </w:rPr>
        <w:t>convert</w:t>
      </w:r>
      <w:r>
        <w:rPr>
          <w:rFonts w:hint="default" w:ascii="Arial" w:hAnsi="Arial" w:cs="Arial"/>
          <w:color w:val="000000" w:themeColor="text1"/>
          <w:kern w:val="0"/>
          <w:szCs w:val="21"/>
          <w14:textFill>
            <w14:solidFill>
              <w14:schemeClr w14:val="tx1"/>
            </w14:solidFill>
          </w14:textFill>
        </w:rPr>
        <w:t xml:space="preserve"> them </w:t>
      </w:r>
      <w:r>
        <w:rPr>
          <w:rFonts w:hint="default" w:ascii="Arial" w:hAnsi="Arial" w:cs="Arial"/>
          <w:b/>
          <w:bCs/>
          <w:color w:val="000000" w:themeColor="text1"/>
          <w:kern w:val="0"/>
          <w:szCs w:val="21"/>
          <w14:textFill>
            <w14:solidFill>
              <w14:schemeClr w14:val="tx1"/>
            </w14:solidFill>
          </w14:textFill>
        </w:rPr>
        <w:t>into calendar events</w:t>
      </w:r>
      <w:r>
        <w:rPr>
          <w:rFonts w:hint="default" w:ascii="Arial" w:hAnsi="Arial" w:cs="Arial"/>
          <w:b w:val="0"/>
          <w:bCs w:val="0"/>
          <w:color w:val="000000" w:themeColor="text1"/>
          <w:kern w:val="0"/>
          <w:szCs w:val="21"/>
          <w14:textFill>
            <w14:solidFill>
              <w14:schemeClr w14:val="tx1"/>
            </w14:solidFill>
          </w14:textFill>
        </w:rPr>
        <w:t>.</w:t>
      </w:r>
      <w:r>
        <w:rPr>
          <w:rFonts w:hint="default" w:ascii="Arial" w:hAnsi="Arial" w:cs="Arial"/>
          <w:color w:val="000000" w:themeColor="text1"/>
          <w:kern w:val="0"/>
          <w:szCs w:val="21"/>
          <w:lang w:eastAsia="zh-CN"/>
          <w14:textFill>
            <w14:solidFill>
              <w14:schemeClr w14:val="tx1"/>
            </w14:solidFill>
          </w14:textFill>
        </w:rPr>
        <w:t>（</w:t>
      </w:r>
      <w:r>
        <w:rPr>
          <w:rFonts w:hint="default" w:ascii="Arial" w:hAnsi="Arial" w:cs="Arial"/>
          <w:color w:val="000000" w:themeColor="text1"/>
          <w:kern w:val="0"/>
          <w:szCs w:val="21"/>
          <w:lang w:val="en-US" w:eastAsia="zh-CN"/>
          <w14:textFill>
            <w14:solidFill>
              <w14:schemeClr w14:val="tx1"/>
            </w14:solidFill>
          </w14:textFill>
        </w:rPr>
        <w:t>Plus Member Support</w:t>
      </w:r>
      <w:r>
        <w:rPr>
          <w:rFonts w:hint="default" w:ascii="Arial" w:hAnsi="Arial" w:cs="Arial"/>
          <w:color w:val="000000" w:themeColor="text1"/>
          <w:kern w:val="0"/>
          <w:szCs w:val="21"/>
          <w:lang w:eastAsia="zh-CN"/>
          <w14:textFill>
            <w14:solidFill>
              <w14:schemeClr w14:val="tx1"/>
            </w14:solidFill>
          </w14:textFill>
        </w:rPr>
        <w:t>）</w:t>
      </w:r>
    </w:p>
    <w:p w14:paraId="0E9D353F">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 xml:space="preserve">Support to share </w:t>
      </w:r>
      <w:r>
        <w:rPr>
          <w:rFonts w:hint="default" w:ascii="Arial" w:hAnsi="Arial" w:cs="Arial"/>
          <w:b/>
          <w:bCs/>
          <w:color w:val="000000" w:themeColor="text1"/>
          <w:kern w:val="0"/>
          <w:szCs w:val="21"/>
          <w14:textFill>
            <w14:solidFill>
              <w14:schemeClr w14:val="tx1"/>
            </w14:solidFill>
          </w14:textFill>
        </w:rPr>
        <w:t>photos&amp;videos</w:t>
      </w:r>
      <w:r>
        <w:rPr>
          <w:rFonts w:hint="default" w:ascii="Arial" w:hAnsi="Arial" w:cs="Arial"/>
          <w:color w:val="000000" w:themeColor="text1"/>
          <w:kern w:val="0"/>
          <w:szCs w:val="21"/>
          <w14:textFill>
            <w14:solidFill>
              <w14:schemeClr w14:val="tx1"/>
            </w14:solidFill>
          </w14:textFill>
        </w:rPr>
        <w:t xml:space="preserve"> via app to calendar to use as digital photo frame,</w:t>
      </w:r>
      <w:r>
        <w:rPr>
          <w:rFonts w:hint="eastAsia" w:ascii="Arial" w:hAnsi="Arial" w:cs="Arial"/>
          <w:color w:val="000000" w:themeColor="text1"/>
          <w:kern w:val="0"/>
          <w:szCs w:val="21"/>
          <w:lang w:val="en-US" w:eastAsia="zh-CN"/>
          <w14:textFill>
            <w14:solidFill>
              <w14:schemeClr w14:val="tx1"/>
            </w14:solidFill>
          </w14:textFill>
        </w:rPr>
        <w:t xml:space="preserve"> </w:t>
      </w:r>
      <w:r>
        <w:rPr>
          <w:rFonts w:hint="default" w:ascii="Arial" w:hAnsi="Arial" w:cs="Arial"/>
          <w:color w:val="000000" w:themeColor="text1"/>
          <w:kern w:val="0"/>
          <w:szCs w:val="21"/>
          <w14:textFill>
            <w14:solidFill>
              <w14:schemeClr w14:val="tx1"/>
            </w14:solidFill>
          </w14:textFill>
        </w:rPr>
        <w:t>storage pretty moments on your album</w:t>
      </w:r>
      <w:r>
        <w:rPr>
          <w:rFonts w:hint="default" w:ascii="Arial" w:hAnsi="Arial" w:cs="Arial"/>
          <w:color w:val="000000" w:themeColor="text1"/>
          <w:kern w:val="0"/>
          <w:szCs w:val="21"/>
          <w:lang w:val="en-US" w:eastAsia="zh-CN"/>
          <w14:textFill>
            <w14:solidFill>
              <w14:schemeClr w14:val="tx1"/>
            </w14:solidFill>
          </w14:textFill>
        </w:rPr>
        <w:t>,</w:t>
      </w:r>
      <w:r>
        <w:rPr>
          <w:rFonts w:hint="eastAsia" w:ascii="Arial" w:hAnsi="Arial" w:cs="Arial"/>
          <w:color w:val="000000" w:themeColor="text1"/>
          <w:kern w:val="0"/>
          <w:szCs w:val="21"/>
          <w:lang w:val="en-US" w:eastAsia="zh-CN"/>
          <w14:textFill>
            <w14:solidFill>
              <w14:schemeClr w14:val="tx1"/>
            </w14:solidFill>
          </w14:textFill>
        </w:rPr>
        <w:t xml:space="preserve"> </w:t>
      </w:r>
      <w:r>
        <w:rPr>
          <w:rFonts w:hint="default" w:ascii="Arial" w:hAnsi="Arial" w:cs="Arial"/>
          <w:color w:val="000000" w:themeColor="text1"/>
          <w:kern w:val="0"/>
          <w:szCs w:val="21"/>
          <w14:textFill>
            <w14:solidFill>
              <w14:schemeClr w14:val="tx1"/>
            </w14:solidFill>
          </w14:textFill>
        </w:rPr>
        <w:t>and screensaver can be set to play a specified photo album</w:t>
      </w:r>
    </w:p>
    <w:p w14:paraId="1B99B0B6">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 xml:space="preserve">Digital Calendar for All-in-One Family Schedule &amp; </w:t>
      </w:r>
      <w:r>
        <w:rPr>
          <w:rFonts w:hint="default" w:ascii="Arial" w:hAnsi="Arial" w:cs="Arial"/>
          <w:color w:val="000000" w:themeColor="text1"/>
          <w:kern w:val="0"/>
          <w:szCs w:val="21"/>
          <w:lang w:val="en-US" w:eastAsia="zh-CN"/>
          <w14:textFill>
            <w14:solidFill>
              <w14:schemeClr w14:val="tx1"/>
            </w14:solidFill>
          </w14:textFill>
        </w:rPr>
        <w:t>Tasks</w:t>
      </w:r>
    </w:p>
    <w:p w14:paraId="3097CE76">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 xml:space="preserve">Support to Use a </w:t>
      </w:r>
      <w:r>
        <w:rPr>
          <w:rFonts w:hint="default" w:ascii="Arial" w:hAnsi="Arial" w:cs="Arial"/>
          <w:b/>
          <w:bCs/>
          <w:color w:val="000000" w:themeColor="text1"/>
          <w:kern w:val="0"/>
          <w:szCs w:val="21"/>
          <w14:textFill>
            <w14:solidFill>
              <w14:schemeClr w14:val="tx1"/>
            </w14:solidFill>
          </w14:textFill>
        </w:rPr>
        <w:t>mobile app</w:t>
      </w:r>
      <w:r>
        <w:rPr>
          <w:rFonts w:hint="default" w:ascii="Arial" w:hAnsi="Arial" w:cs="Arial"/>
          <w:color w:val="000000" w:themeColor="text1"/>
          <w:kern w:val="0"/>
          <w:szCs w:val="21"/>
          <w14:textFill>
            <w14:solidFill>
              <w14:schemeClr w14:val="tx1"/>
            </w14:solidFill>
          </w14:textFill>
        </w:rPr>
        <w:t xml:space="preserve"> to</w:t>
      </w:r>
      <w:r>
        <w:rPr>
          <w:rFonts w:hint="default" w:ascii="Arial" w:hAnsi="Arial" w:cs="Arial"/>
          <w:color w:val="000000" w:themeColor="text1"/>
          <w:kern w:val="0"/>
          <w:szCs w:val="21"/>
          <w:lang w:val="en-US" w:eastAsia="zh-CN"/>
          <w14:textFill>
            <w14:solidFill>
              <w14:schemeClr w14:val="tx1"/>
            </w14:solidFill>
          </w14:textFill>
        </w:rPr>
        <w:t xml:space="preserve"> </w:t>
      </w:r>
      <w:r>
        <w:rPr>
          <w:rFonts w:hint="default" w:ascii="Arial" w:hAnsi="Arial" w:cs="Arial"/>
          <w:b/>
          <w:bCs/>
          <w:color w:val="000000" w:themeColor="text1"/>
          <w:kern w:val="0"/>
          <w:szCs w:val="21"/>
          <w:lang w:val="en-US" w:eastAsia="zh-CN"/>
          <w14:textFill>
            <w14:solidFill>
              <w14:schemeClr w14:val="tx1"/>
            </w14:solidFill>
          </w14:textFill>
        </w:rPr>
        <w:t>remote</w:t>
      </w:r>
      <w:r>
        <w:rPr>
          <w:rFonts w:hint="default" w:ascii="Arial" w:hAnsi="Arial" w:cs="Arial"/>
          <w:b/>
          <w:bCs/>
          <w:color w:val="000000" w:themeColor="text1"/>
          <w:kern w:val="0"/>
          <w:szCs w:val="21"/>
          <w14:textFill>
            <w14:solidFill>
              <w14:schemeClr w14:val="tx1"/>
            </w14:solidFill>
          </w14:textFill>
        </w:rPr>
        <w:t xml:space="preserve"> manage and access</w:t>
      </w:r>
      <w:r>
        <w:rPr>
          <w:rFonts w:hint="default" w:ascii="Arial" w:hAnsi="Arial" w:cs="Arial"/>
          <w:color w:val="000000" w:themeColor="text1"/>
          <w:kern w:val="0"/>
          <w:szCs w:val="21"/>
          <w14:textFill>
            <w14:solidFill>
              <w14:schemeClr w14:val="tx1"/>
            </w14:solidFill>
          </w14:textFill>
        </w:rPr>
        <w:t xml:space="preserve"> schedules on eCalendar anytime, anywhere.</w:t>
      </w:r>
    </w:p>
    <w:p w14:paraId="3A07B459">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 xml:space="preserve">Intuitive </w:t>
      </w:r>
      <w:r>
        <w:rPr>
          <w:rFonts w:hint="default" w:ascii="Arial" w:hAnsi="Arial" w:cs="Arial"/>
          <w:b/>
          <w:bCs/>
          <w:color w:val="000000" w:themeColor="text1"/>
          <w:kern w:val="0"/>
          <w:szCs w:val="21"/>
          <w14:textFill>
            <w14:solidFill>
              <w14:schemeClr w14:val="tx1"/>
            </w14:solidFill>
          </w14:textFill>
        </w:rPr>
        <w:t xml:space="preserve">Touchscreen </w:t>
      </w:r>
      <w:r>
        <w:rPr>
          <w:rFonts w:hint="default" w:ascii="Arial" w:hAnsi="Arial" w:cs="Arial"/>
          <w:color w:val="000000" w:themeColor="text1"/>
          <w:kern w:val="0"/>
          <w:szCs w:val="21"/>
          <w14:textFill>
            <w14:solidFill>
              <w14:schemeClr w14:val="tx1"/>
            </w14:solidFill>
          </w14:textFill>
        </w:rPr>
        <w:t>Interface for Easy Operate</w:t>
      </w:r>
    </w:p>
    <w:p w14:paraId="25B5BAD2">
      <w:pPr>
        <w:numPr>
          <w:ilvl w:val="0"/>
          <w:numId w:val="5"/>
        </w:numPr>
        <w:ind w:left="720" w:leftChars="0" w:hanging="360" w:firstLineChars="0"/>
        <w:rPr>
          <w:rFonts w:hint="default" w:ascii="Arial" w:hAnsi="Arial" w:cs="Arial"/>
          <w:color w:val="000000" w:themeColor="text1"/>
          <w:kern w:val="0"/>
          <w:szCs w:val="21"/>
          <w14:textFill>
            <w14:solidFill>
              <w14:schemeClr w14:val="tx1"/>
            </w14:solidFill>
          </w14:textFill>
        </w:rPr>
      </w:pPr>
      <w:r>
        <w:rPr>
          <w:rFonts w:hint="default" w:ascii="Arial" w:hAnsi="Arial" w:cs="Arial"/>
          <w:color w:val="000000" w:themeColor="text1"/>
          <w:kern w:val="0"/>
          <w:szCs w:val="21"/>
          <w14:textFill>
            <w14:solidFill>
              <w14:schemeClr w14:val="tx1"/>
            </w14:solidFill>
          </w14:textFill>
        </w:rPr>
        <w:t xml:space="preserve">Simplicity, fashion, Elegant Flat design,desk stand </w:t>
      </w:r>
      <w:r>
        <w:rPr>
          <w:rFonts w:hint="default" w:ascii="Arial" w:hAnsi="Arial" w:cs="Arial"/>
          <w:b/>
          <w:bCs/>
          <w:color w:val="000000" w:themeColor="text1"/>
          <w:kern w:val="0"/>
          <w:szCs w:val="21"/>
          <w14:textFill>
            <w14:solidFill>
              <w14:schemeClr w14:val="tx1"/>
            </w14:solidFill>
          </w14:textFill>
        </w:rPr>
        <w:t>home decoration</w:t>
      </w:r>
      <w:r>
        <w:rPr>
          <w:rFonts w:hint="default" w:ascii="Arial" w:hAnsi="Arial" w:cs="Arial"/>
          <w:b w:val="0"/>
          <w:bCs w:val="0"/>
          <w:color w:val="000000" w:themeColor="text1"/>
          <w:kern w:val="0"/>
          <w:szCs w:val="21"/>
          <w14:textFill>
            <w14:solidFill>
              <w14:schemeClr w14:val="tx1"/>
            </w14:solidFill>
          </w14:textFill>
        </w:rPr>
        <w:t>.</w:t>
      </w:r>
    </w:p>
    <w:p w14:paraId="7984B8BD">
      <w:pPr>
        <w:numPr>
          <w:ilvl w:val="0"/>
          <w:numId w:val="5"/>
        </w:numPr>
        <w:ind w:left="720" w:leftChars="0" w:hanging="360" w:firstLineChars="0"/>
        <w:rPr>
          <w:rFonts w:hint="default" w:ascii="Arial" w:hAnsi="Arial" w:cs="Arial"/>
          <w:color w:val="000000" w:themeColor="text1"/>
          <w14:textFill>
            <w14:solidFill>
              <w14:schemeClr w14:val="tx1"/>
            </w14:solidFill>
          </w14:textFill>
        </w:rPr>
      </w:pPr>
      <w:r>
        <w:rPr>
          <w:rFonts w:hint="default" w:ascii="Arial" w:hAnsi="Arial" w:cs="Arial"/>
          <w:b/>
          <w:bCs/>
          <w:color w:val="000000" w:themeColor="text1"/>
          <w:sz w:val="21"/>
          <w:szCs w:val="21"/>
          <w:lang w:val="en-US" w:eastAsia="zh-CN"/>
          <w14:textFill>
            <w14:solidFill>
              <w14:schemeClr w14:val="tx1"/>
            </w14:solidFill>
          </w14:textFill>
        </w:rPr>
        <w:t>Applicable Scenarios</w:t>
      </w:r>
      <w:r>
        <w:rPr>
          <w:rFonts w:hint="default" w:ascii="Arial" w:hAnsi="Arial" w:cs="Arial"/>
          <w:b w:val="0"/>
          <w:bCs w:val="0"/>
          <w:color w:val="000000" w:themeColor="text1"/>
          <w:sz w:val="21"/>
          <w:szCs w:val="21"/>
          <w:lang w:val="en-US" w:eastAsia="zh-CN"/>
          <w14:textFill>
            <w14:solidFill>
              <w14:schemeClr w14:val="tx1"/>
            </w14:solidFill>
          </w14:textFill>
        </w:rPr>
        <w:t>：Home Organization/Office Productivity/School &amp; Classroom/Business &amp; Retail/Event Planning/Fitness &amp; Wellness/Kitchen Planning/Elderly Care/Smart Home Integration/Gift Choice</w:t>
      </w:r>
    </w:p>
    <w:p w14:paraId="40A6E2C3">
      <w:pPr>
        <w:numPr>
          <w:ilvl w:val="0"/>
          <w:numId w:val="5"/>
        </w:numPr>
        <w:ind w:left="720" w:leftChars="0" w:hanging="360" w:firstLineChars="0"/>
        <w:rPr>
          <w:rFonts w:hint="default" w:ascii="Arial" w:hAnsi="Arial" w:cs="Arial"/>
          <w:b w:val="0"/>
          <w:bCs w:val="0"/>
          <w:color w:val="000000" w:themeColor="text1"/>
          <w:sz w:val="21"/>
          <w:szCs w:val="21"/>
          <w:lang w:val="en-US" w:eastAsia="zh-CN"/>
          <w14:textFill>
            <w14:solidFill>
              <w14:schemeClr w14:val="tx1"/>
            </w14:solidFill>
          </w14:textFill>
        </w:rPr>
      </w:pPr>
      <w:r>
        <w:rPr>
          <w:rFonts w:hint="default" w:ascii="Arial" w:hAnsi="Arial" w:cs="Arial"/>
          <w:b/>
          <w:bCs/>
          <w:color w:val="000000" w:themeColor="text1"/>
          <w:sz w:val="21"/>
          <w:szCs w:val="21"/>
          <w:lang w:val="en-US" w:eastAsia="zh-CN"/>
          <w14:textFill>
            <w14:solidFill>
              <w14:schemeClr w14:val="tx1"/>
            </w14:solidFill>
          </w14:textFill>
        </w:rPr>
        <w:t>Applicable Scenario Products</w:t>
      </w:r>
      <w:r>
        <w:rPr>
          <w:rFonts w:hint="default" w:ascii="Arial" w:hAnsi="Arial" w:cs="Arial"/>
          <w:b w:val="0"/>
          <w:bCs w:val="0"/>
          <w:color w:val="000000" w:themeColor="text1"/>
          <w:sz w:val="21"/>
          <w:szCs w:val="21"/>
          <w:lang w:val="en-US" w:eastAsia="zh-CN"/>
          <w14:textFill>
            <w14:solidFill>
              <w14:schemeClr w14:val="tx1"/>
            </w14:solidFill>
          </w14:textFill>
        </w:rPr>
        <w:t>: ①Enterprise Productivity: Digital calendar for conference rooms②Education: Interactive school calendar display ③Healthcare: HIPAA-compliant medical scheduler④Smart Home: Smart mirror with integrated calendar ⑤Public Sector: Digital public event calendar</w:t>
      </w:r>
    </w:p>
    <w:p w14:paraId="3E7111D0">
      <w:pPr>
        <w:keepNext w:val="0"/>
        <w:keepLines w:val="0"/>
        <w:pageBreakBefore w:val="0"/>
        <w:numPr>
          <w:ilvl w:val="0"/>
          <w:numId w:val="5"/>
        </w:numPr>
        <w:kinsoku/>
        <w:wordWrap/>
        <w:overflowPunct/>
        <w:topLinePunct w:val="0"/>
        <w:autoSpaceDE/>
        <w:autoSpaceDN/>
        <w:bidi w:val="0"/>
        <w:adjustRightInd/>
        <w:snapToGrid/>
        <w:ind w:left="720" w:leftChars="0" w:hanging="360" w:firstLineChars="0"/>
        <w:textAlignment w:val="auto"/>
        <w:rPr>
          <w:rFonts w:hint="default" w:ascii="Arial" w:hAnsi="Arial" w:cs="Arial"/>
          <w:color w:val="000000" w:themeColor="text1"/>
          <w:kern w:val="0"/>
          <w:szCs w:val="21"/>
          <w14:textFill>
            <w14:solidFill>
              <w14:schemeClr w14:val="tx1"/>
            </w14:solidFill>
          </w14:textFill>
        </w:rPr>
      </w:pPr>
      <w:r>
        <w:rPr>
          <w:rFonts w:hint="default" w:ascii="Arial" w:hAnsi="Arial" w:cs="Arial"/>
          <w:b/>
          <w:bCs w:val="0"/>
          <w:color w:val="000000" w:themeColor="text1"/>
          <w:kern w:val="0"/>
          <w:szCs w:val="21"/>
          <w14:textFill>
            <w14:solidFill>
              <w14:schemeClr w14:val="tx1"/>
            </w14:solidFill>
          </w14:textFill>
        </w:rPr>
        <w:t>Target Users</w:t>
      </w:r>
      <w:r>
        <w:rPr>
          <w:rFonts w:hint="default" w:ascii="Arial" w:hAnsi="Arial" w:cs="Arial"/>
          <w:b w:val="0"/>
          <w:bCs/>
          <w:color w:val="000000" w:themeColor="text1"/>
          <w:kern w:val="0"/>
          <w:szCs w:val="21"/>
          <w14:textFill>
            <w14:solidFill>
              <w14:schemeClr w14:val="tx1"/>
            </w14:solidFill>
          </w14:textFill>
        </w:rPr>
        <w:t>：for Kids</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Students</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Elderly</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Parents</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Office Managers</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School Administrators</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Healthcare IT Staff</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Smart Home Enthusiasts</w:t>
      </w:r>
      <w:r>
        <w:rPr>
          <w:rFonts w:hint="eastAsia" w:ascii="Arial" w:hAnsi="Arial" w:cs="Arial"/>
          <w:b w:val="0"/>
          <w:bCs/>
          <w:color w:val="000000" w:themeColor="text1"/>
          <w:kern w:val="0"/>
          <w:szCs w:val="21"/>
          <w:lang w:val="en-US" w:eastAsia="zh-CN"/>
          <w14:textFill>
            <w14:solidFill>
              <w14:schemeClr w14:val="tx1"/>
            </w14:solidFill>
          </w14:textFill>
        </w:rPr>
        <w:t xml:space="preserve">, </w:t>
      </w:r>
      <w:r>
        <w:rPr>
          <w:rFonts w:hint="default" w:ascii="Arial" w:hAnsi="Arial" w:cs="Arial"/>
          <w:b w:val="0"/>
          <w:bCs/>
          <w:color w:val="000000" w:themeColor="text1"/>
          <w:kern w:val="0"/>
          <w:szCs w:val="21"/>
          <w14:textFill>
            <w14:solidFill>
              <w14:schemeClr w14:val="tx1"/>
            </w14:solidFill>
          </w14:textFill>
        </w:rPr>
        <w:t>Government Procurement</w:t>
      </w:r>
    </w:p>
    <w:p w14:paraId="53FAABBC">
      <w:pPr>
        <w:keepNext w:val="0"/>
        <w:keepLines w:val="0"/>
        <w:pageBreakBefore w:val="0"/>
        <w:kinsoku/>
        <w:wordWrap/>
        <w:overflowPunct/>
        <w:topLinePunct w:val="0"/>
        <w:autoSpaceDE/>
        <w:autoSpaceDN/>
        <w:bidi w:val="0"/>
        <w:adjustRightInd/>
        <w:snapToGrid/>
        <w:textAlignment w:val="auto"/>
        <w:rPr>
          <w:rFonts w:hint="eastAsia" w:ascii="Arial" w:hAnsi="Arial" w:cs="Arial"/>
          <w:b w:val="0"/>
          <w:bCs w:val="0"/>
          <w:sz w:val="21"/>
          <w:szCs w:val="21"/>
          <w:lang w:val="en-US" w:eastAsia="zh-CN"/>
        </w:rPr>
      </w:pPr>
    </w:p>
    <w:p w14:paraId="7315DD21">
      <w:pPr>
        <w:rPr>
          <w:rFonts w:hint="eastAsia" w:ascii="Arial" w:hAnsi="Arial" w:cs="Arial"/>
          <w:color w:val="000000"/>
          <w:szCs w:val="21"/>
          <w:lang w:val="en-US" w:eastAsia="zh-CN"/>
        </w:rPr>
      </w:pPr>
      <w:r>
        <w:rPr>
          <w:rFonts w:ascii="Arial" w:hAnsi="Arial" w:cs="Arial"/>
          <w:b/>
          <w:color w:val="FF0000"/>
          <w:kern w:val="0"/>
          <w:sz w:val="24"/>
        </w:rPr>
        <w:t>A</w:t>
      </w:r>
      <w:r>
        <w:rPr>
          <w:rFonts w:hint="default" w:ascii="Arial" w:hAnsi="Arial" w:cs="Arial"/>
          <w:b/>
          <w:color w:val="FF0000"/>
          <w:kern w:val="0"/>
          <w:sz w:val="24"/>
          <w:lang w:val="en-US" w:eastAsia="zh-CN"/>
        </w:rPr>
        <w:t xml:space="preserve">ccessories: </w:t>
      </w:r>
      <w:r>
        <w:rPr>
          <w:rFonts w:hint="default" w:ascii="Arial" w:hAnsi="Arial" w:cs="Arial"/>
          <w:szCs w:val="21"/>
          <w:lang w:val="en-US" w:eastAsia="zh-CN"/>
        </w:rPr>
        <w:t>U</w:t>
      </w:r>
      <w:r>
        <w:rPr>
          <w:rFonts w:hint="default" w:ascii="Arial" w:hAnsi="Arial" w:cs="Arial"/>
          <w:color w:val="000000"/>
          <w:szCs w:val="21"/>
          <w:lang w:val="en-US" w:eastAsia="zh-CN"/>
        </w:rPr>
        <w:t>se Manual</w:t>
      </w:r>
      <w:r>
        <w:rPr>
          <w:rFonts w:hint="eastAsia" w:ascii="Arial" w:hAnsi="Arial" w:cs="Arial"/>
          <w:color w:val="000000"/>
          <w:szCs w:val="21"/>
          <w:lang w:val="en-US" w:eastAsia="zh-CN"/>
        </w:rPr>
        <w:t xml:space="preserve"> </w:t>
      </w:r>
      <w:r>
        <w:rPr>
          <w:rFonts w:hint="default" w:ascii="Arial" w:hAnsi="Arial" w:cs="Arial"/>
          <w:color w:val="000000"/>
          <w:szCs w:val="21"/>
          <w:lang w:val="en-US" w:eastAsia="zh-CN"/>
        </w:rPr>
        <w:t>, Adapter</w:t>
      </w:r>
      <w:r>
        <w:rPr>
          <w:rFonts w:hint="eastAsia" w:ascii="Arial" w:hAnsi="Arial" w:cs="Arial"/>
          <w:color w:val="000000"/>
          <w:szCs w:val="21"/>
          <w:lang w:val="en-US" w:eastAsia="zh-CN"/>
        </w:rPr>
        <w:t>, Bracket</w:t>
      </w:r>
    </w:p>
    <w:p w14:paraId="3BB46DF2">
      <w:pPr>
        <w:rPr>
          <w:rFonts w:hint="eastAsia" w:ascii="Arial" w:hAnsi="Arial" w:cs="Arial"/>
          <w:color w:val="000000"/>
          <w:szCs w:val="21"/>
          <w:lang w:val="en-US" w:eastAsia="zh-CN"/>
        </w:rPr>
      </w:pPr>
    </w:p>
    <w:p w14:paraId="293D9843">
      <w:pPr>
        <w:rPr>
          <w:rFonts w:hint="default" w:ascii="Arial" w:hAnsi="Arial" w:cs="Arial"/>
          <w:b w:val="0"/>
          <w:bCs/>
          <w:color w:val="000000"/>
          <w:szCs w:val="21"/>
          <w:lang w:val="en-US" w:eastAsia="zh-CN"/>
        </w:rPr>
      </w:pPr>
      <w:r>
        <w:rPr>
          <w:rFonts w:hint="eastAsia" w:ascii="Arial" w:hAnsi="Arial" w:cs="Arial"/>
          <w:b/>
          <w:color w:val="FF0000"/>
          <w:kern w:val="0"/>
          <w:sz w:val="24"/>
          <w:lang w:val="en-US" w:eastAsia="zh-CN"/>
        </w:rPr>
        <w:t>Unit Size:</w:t>
      </w:r>
      <w:r>
        <w:rPr>
          <w:rFonts w:hint="eastAsia" w:ascii="Arial" w:hAnsi="Arial" w:cs="Arial"/>
          <w:b w:val="0"/>
          <w:bCs/>
          <w:color w:val="auto"/>
          <w:kern w:val="0"/>
          <w:sz w:val="21"/>
          <w:szCs w:val="21"/>
          <w:lang w:val="en-US" w:eastAsia="zh-CN"/>
        </w:rPr>
        <w:t>400.22X249.62X18.8MM</w:t>
      </w:r>
    </w:p>
    <w:p w14:paraId="02430975">
      <w:pPr>
        <w:rPr>
          <w:rFonts w:hint="default" w:ascii="Arial" w:hAnsi="Arial" w:cs="Arial"/>
          <w:color w:val="000000"/>
          <w:szCs w:val="21"/>
          <w:lang w:val="en-US" w:eastAsia="zh-CN"/>
        </w:rPr>
      </w:pPr>
    </w:p>
    <w:p w14:paraId="7379C3DE">
      <w:pPr>
        <w:rPr>
          <w:rFonts w:hint="eastAsia" w:ascii="Arial" w:hAnsi="Arial" w:cs="Arial"/>
          <w:b w:val="0"/>
          <w:bCs/>
          <w:color w:val="000000"/>
          <w:szCs w:val="21"/>
          <w:lang w:val="en-US" w:eastAsia="zh-CN"/>
        </w:rPr>
      </w:pPr>
      <w:r>
        <w:rPr>
          <w:rFonts w:hint="eastAsia" w:ascii="Arial" w:hAnsi="Arial" w:cs="Arial"/>
          <w:b/>
          <w:color w:val="FF0000"/>
          <w:kern w:val="0"/>
          <w:sz w:val="24"/>
          <w:lang w:val="en-US" w:eastAsia="zh-CN"/>
        </w:rPr>
        <w:t>Unit Weight:</w:t>
      </w:r>
      <w:r>
        <w:rPr>
          <w:rFonts w:hint="eastAsia" w:ascii="Arial" w:hAnsi="Arial" w:cs="Arial"/>
          <w:color w:val="000000"/>
          <w:szCs w:val="21"/>
          <w:lang w:val="en-US" w:eastAsia="zh-CN"/>
        </w:rPr>
        <w:t>1.54Kg</w:t>
      </w:r>
    </w:p>
    <w:p w14:paraId="2C82D578">
      <w:pPr>
        <w:rPr>
          <w:rFonts w:hint="eastAsia" w:ascii="Arial" w:hAnsi="Arial" w:cs="Arial"/>
          <w:color w:val="000000"/>
          <w:szCs w:val="21"/>
          <w:lang w:val="en-US" w:eastAsia="zh-CN"/>
        </w:rPr>
      </w:pPr>
    </w:p>
    <w:p w14:paraId="3E2B6313">
      <w:pPr>
        <w:rPr>
          <w:rFonts w:ascii="Arial" w:hAnsi="Arial" w:cs="Arial"/>
          <w:szCs w:val="21"/>
          <w:u w:val="single"/>
        </w:rPr>
      </w:pPr>
      <w:r>
        <w:rPr>
          <w:rFonts w:ascii="Arial" w:hAnsi="Arial" w:cs="Arial"/>
          <w:b/>
          <w:color w:val="FF0000"/>
          <w:kern w:val="0"/>
          <w:sz w:val="24"/>
        </w:rPr>
        <w:t>Standard Certification:</w:t>
      </w:r>
      <w:r>
        <w:rPr>
          <w:rFonts w:ascii="Arial" w:hAnsi="Arial" w:cs="Arial"/>
          <w:color w:val="000080"/>
          <w:kern w:val="0"/>
          <w:szCs w:val="21"/>
        </w:rPr>
        <w:t xml:space="preserve"> </w:t>
      </w:r>
      <w:r>
        <w:rPr>
          <w:rFonts w:ascii="Arial" w:hAnsi="Arial" w:cs="Arial"/>
          <w:szCs w:val="21"/>
        </w:rPr>
        <w:t>CE</w:t>
      </w:r>
      <w:r>
        <w:rPr>
          <w:rFonts w:ascii="Arial" w:hAnsi="Arial" w:cs="Arial"/>
          <w:color w:val="000000"/>
          <w:szCs w:val="21"/>
        </w:rPr>
        <w:t xml:space="preserve"> /FCC/ROHS   </w:t>
      </w:r>
    </w:p>
    <w:p w14:paraId="43AFDB0D">
      <w:pPr>
        <w:rPr>
          <w:rFonts w:ascii="Arial" w:hAnsi="Arial" w:cs="Arial"/>
          <w:b/>
          <w:color w:val="FF0000"/>
          <w:kern w:val="0"/>
          <w:szCs w:val="21"/>
        </w:rPr>
      </w:pPr>
    </w:p>
    <w:p w14:paraId="36A916E3">
      <w:pPr>
        <w:rPr>
          <w:rFonts w:ascii="Arial" w:hAnsi="Arial" w:cs="Arial"/>
          <w:szCs w:val="21"/>
        </w:rPr>
      </w:pPr>
      <w:r>
        <w:rPr>
          <w:rFonts w:ascii="Arial" w:hAnsi="Arial" w:cs="Arial"/>
          <w:b/>
          <w:color w:val="FF0000"/>
          <w:kern w:val="0"/>
          <w:sz w:val="24"/>
        </w:rPr>
        <w:t xml:space="preserve">Warranty: </w:t>
      </w:r>
      <w:r>
        <w:rPr>
          <w:rFonts w:ascii="Arial" w:hAnsi="Arial" w:cs="Arial"/>
          <w:kern w:val="0"/>
          <w:szCs w:val="21"/>
        </w:rPr>
        <w:t>One</w:t>
      </w:r>
      <w:r>
        <w:rPr>
          <w:rFonts w:ascii="Arial" w:hAnsi="Arial" w:cs="Arial"/>
          <w:szCs w:val="21"/>
        </w:rPr>
        <w:t xml:space="preserve"> year</w:t>
      </w:r>
    </w:p>
    <w:p w14:paraId="0EDA8BCF">
      <w:pPr>
        <w:rPr>
          <w:rFonts w:ascii="Arial" w:hAnsi="Arial" w:cs="Arial"/>
          <w:b/>
          <w:color w:val="FF0000"/>
          <w:szCs w:val="21"/>
        </w:rPr>
      </w:pPr>
    </w:p>
    <w:p w14:paraId="741F4F3C">
      <w:pPr>
        <w:rPr>
          <w:rFonts w:ascii="Arial" w:hAnsi="Arial" w:cs="Arial"/>
          <w:b/>
          <w:bCs/>
          <w:color w:val="FF0000"/>
          <w:kern w:val="0"/>
          <w:sz w:val="24"/>
        </w:rPr>
      </w:pPr>
      <w:r>
        <w:rPr>
          <w:rFonts w:ascii="Arial" w:hAnsi="Arial" w:cs="Arial"/>
          <w:b/>
          <w:bCs/>
          <w:color w:val="FF0000"/>
          <w:kern w:val="0"/>
          <w:sz w:val="24"/>
        </w:rPr>
        <w:t>Export Carton:</w:t>
      </w:r>
    </w:p>
    <w:p w14:paraId="31457F7C">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1.5 units per carton</w:t>
      </w:r>
    </w:p>
    <w:p w14:paraId="05563DF7">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2.Giftbox Size: 523x292x60 MM</w:t>
      </w:r>
    </w:p>
    <w:p w14:paraId="265990C1">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3.Carton Size:539x320x317 MM</w:t>
      </w:r>
    </w:p>
    <w:p w14:paraId="5805D947">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 Carton Weight: NW: 13.57 KG, GW: 14.41KG</w:t>
      </w:r>
    </w:p>
    <w:p w14:paraId="7F6A3CAC">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 xml:space="preserve">5.20" FCL/40"FCL/40"HQ: 490/1078/1232 Cartons </w:t>
      </w:r>
    </w:p>
    <w:p w14:paraId="422F15F7">
      <w:pP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 FCL/40"FCL/40"HQ: 2450/5390/6160 PCS</w:t>
      </w:r>
    </w:p>
    <w:p w14:paraId="47FC5B77">
      <w:pPr>
        <w:rPr>
          <w:rFonts w:hint="eastAsia" w:ascii="Arial" w:hAnsi="Arial" w:eastAsia="宋体" w:cs="Arial"/>
          <w:i w:val="0"/>
          <w:iCs w:val="0"/>
          <w:color w:val="000000"/>
          <w:kern w:val="0"/>
          <w:sz w:val="20"/>
          <w:szCs w:val="20"/>
          <w:u w:val="none"/>
          <w:lang w:val="en-US" w:eastAsia="zh-CN" w:bidi="ar"/>
        </w:rPr>
      </w:pPr>
    </w:p>
    <w:p w14:paraId="7011051F">
      <w:pPr>
        <w:ind w:firstLine="420" w:firstLineChars="200"/>
        <w:rPr>
          <w:rFonts w:ascii="Arial" w:hAnsi="Arial" w:cs="Arial"/>
          <w:bCs/>
          <w:kern w:val="0"/>
          <w:szCs w:val="21"/>
        </w:rPr>
      </w:pPr>
      <w:r>
        <w:rPr>
          <w:rFonts w:ascii="Arial" w:hAnsi="Arial" w:cs="Arial"/>
          <w:bCs/>
          <w:kern w:val="0"/>
          <w:szCs w:val="21"/>
        </w:rPr>
        <w:t>JOYHONG will provide the information as correct as possible. Product photos on this website may vary from the real products. Products information may vary from the products manual available in the market. Please use the products subjected to the specific information on the user manual. For details, please contact the related persons.</w:t>
      </w:r>
    </w:p>
    <w:p w14:paraId="0656E565">
      <w:pPr>
        <w:rPr>
          <w:rFonts w:ascii="Arial" w:hAnsi="Arial" w:cs="Arial"/>
          <w:szCs w:val="21"/>
        </w:rPr>
      </w:pPr>
    </w:p>
    <w:p w14:paraId="68ED6CE2"/>
    <w:p w14:paraId="1817D829"/>
    <w:p w14:paraId="37049260"/>
    <w:p w14:paraId="2BD91149"/>
    <w:sectPr>
      <w:headerReference r:id="rId3" w:type="default"/>
      <w:pgSz w:w="11906" w:h="16838"/>
      <w:pgMar w:top="567" w:right="284" w:bottom="567"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隶书">
    <w:panose1 w:val="02010509060101010101"/>
    <w:charset w:val="86"/>
    <w:family w:val="modern"/>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61FC1">
    <w:pPr>
      <w:pStyle w:val="2"/>
      <w:pBdr>
        <w:bottom w:val="none" w:color="auto" w:sz="0" w:space="0"/>
      </w:pBdr>
      <w:tabs>
        <w:tab w:val="clear" w:pos="4153"/>
        <w:tab w:val="clear" w:pos="8306"/>
      </w:tabs>
      <w:jc w:val="both"/>
      <w:rPr>
        <w:rFonts w:hint="eastAsia" w:eastAsia="隶书"/>
        <w:b/>
        <w:color w:val="000080"/>
        <w:sz w:val="40"/>
        <w:szCs w:val="40"/>
      </w:rPr>
    </w:pPr>
    <w:r>
      <w:rPr>
        <w:rFonts w:hint="eastAsia" w:ascii="隶书" w:eastAsia="隶书"/>
        <w:b/>
        <w:color w:val="000080"/>
        <w:sz w:val="44"/>
        <w:szCs w:val="44"/>
      </w:rPr>
      <w:drawing>
        <wp:anchor distT="0" distB="0" distL="114300" distR="114300" simplePos="0" relativeHeight="251659264" behindDoc="0" locked="0" layoutInCell="1" allowOverlap="1">
          <wp:simplePos x="0" y="0"/>
          <wp:positionH relativeFrom="column">
            <wp:posOffset>-51435</wp:posOffset>
          </wp:positionH>
          <wp:positionV relativeFrom="paragraph">
            <wp:posOffset>-519430</wp:posOffset>
          </wp:positionV>
          <wp:extent cx="819150" cy="780415"/>
          <wp:effectExtent l="0" t="0" r="3810" b="12065"/>
          <wp:wrapNone/>
          <wp:docPr id="1" name="图片 1" descr="钜弘科技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钜弘科技LOGO-"/>
                  <pic:cNvPicPr>
                    <a:picLocks noChangeAspect="1"/>
                  </pic:cNvPicPr>
                </pic:nvPicPr>
                <pic:blipFill>
                  <a:blip r:embed="rId1"/>
                  <a:stretch>
                    <a:fillRect/>
                  </a:stretch>
                </pic:blipFill>
                <pic:spPr>
                  <a:xfrm>
                    <a:off x="0" y="0"/>
                    <a:ext cx="819150" cy="780415"/>
                  </a:xfrm>
                  <a:prstGeom prst="rect">
                    <a:avLst/>
                  </a:prstGeom>
                  <a:noFill/>
                  <a:ln>
                    <a:noFill/>
                  </a:ln>
                </pic:spPr>
              </pic:pic>
            </a:graphicData>
          </a:graphic>
        </wp:anchor>
      </w:drawing>
    </w:r>
    <w:r>
      <w:rPr>
        <w:rFonts w:hint="eastAsia" w:ascii="隶书" w:eastAsia="隶书"/>
        <w:b/>
        <w:color w:val="000080"/>
        <w:sz w:val="44"/>
        <w:szCs w:val="44"/>
      </w:rPr>
      <w:t xml:space="preserve">       </w:t>
    </w:r>
    <w:r>
      <w:rPr>
        <w:rFonts w:hint="default" w:eastAsia="隶书" w:asciiTheme="minorAscii" w:hAnsiTheme="minorAscii"/>
        <w:b/>
        <w:color w:val="000080"/>
        <w:sz w:val="40"/>
        <w:szCs w:val="40"/>
      </w:rPr>
      <w:t>SHENZHEN JOYHONG TECH CO., LTD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F6FC7"/>
    <w:multiLevelType w:val="singleLevel"/>
    <w:tmpl w:val="DA9F6FC7"/>
    <w:lvl w:ilvl="0" w:tentative="0">
      <w:start w:val="1"/>
      <w:numFmt w:val="decimal"/>
      <w:lvlText w:val="%1."/>
      <w:lvlJc w:val="left"/>
      <w:pPr>
        <w:ind w:left="425" w:hanging="425"/>
      </w:pPr>
      <w:rPr>
        <w:rFonts w:hint="default"/>
      </w:rPr>
    </w:lvl>
  </w:abstractNum>
  <w:abstractNum w:abstractNumId="1">
    <w:nsid w:val="16937C34"/>
    <w:multiLevelType w:val="singleLevel"/>
    <w:tmpl w:val="16937C34"/>
    <w:lvl w:ilvl="0" w:tentative="0">
      <w:start w:val="1"/>
      <w:numFmt w:val="bullet"/>
      <w:lvlText w:val=""/>
      <w:lvlJc w:val="left"/>
      <w:pPr>
        <w:ind w:left="420" w:hanging="420"/>
      </w:pPr>
      <w:rPr>
        <w:rFonts w:hint="default" w:ascii="Wingdings" w:hAnsi="Wingdings"/>
        <w:color w:val="auto"/>
      </w:rPr>
    </w:lvl>
  </w:abstractNum>
  <w:abstractNum w:abstractNumId="2">
    <w:nsid w:val="27C622BD"/>
    <w:multiLevelType w:val="singleLevel"/>
    <w:tmpl w:val="27C622BD"/>
    <w:lvl w:ilvl="0" w:tentative="0">
      <w:start w:val="1"/>
      <w:numFmt w:val="bullet"/>
      <w:lvlText w:val=""/>
      <w:lvlJc w:val="left"/>
      <w:pPr>
        <w:ind w:left="420" w:hanging="420"/>
      </w:pPr>
      <w:rPr>
        <w:rFonts w:hint="default" w:ascii="Wingdings" w:hAnsi="Wingdings"/>
        <w:color w:val="auto"/>
      </w:rPr>
    </w:lvl>
  </w:abstractNum>
  <w:abstractNum w:abstractNumId="3">
    <w:nsid w:val="517BE495"/>
    <w:multiLevelType w:val="multilevel"/>
    <w:tmpl w:val="517BE49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4">
    <w:nsid w:val="7AC57AA1"/>
    <w:multiLevelType w:val="multilevel"/>
    <w:tmpl w:val="7AC57AA1"/>
    <w:lvl w:ilvl="0" w:tentative="0">
      <w:start w:val="1"/>
      <w:numFmt w:val="decimal"/>
      <w:lvlText w:val="%1."/>
      <w:lvlJc w:val="left"/>
      <w:pPr>
        <w:tabs>
          <w:tab w:val="left" w:pos="420"/>
        </w:tabs>
        <w:ind w:left="420" w:hanging="420"/>
      </w:pPr>
      <w:rPr>
        <w:rFonts w:hint="default"/>
        <w:color w:val="000000"/>
      </w:rPr>
    </w:lvl>
    <w:lvl w:ilvl="1" w:tentative="0">
      <w:start w:val="1"/>
      <w:numFmt w:val="bullet"/>
      <w:lvlText w:val=""/>
      <w:lvlJc w:val="left"/>
      <w:pPr>
        <w:tabs>
          <w:tab w:val="left" w:pos="840"/>
        </w:tabs>
        <w:ind w:left="840" w:hanging="420"/>
      </w:pPr>
      <w:rPr>
        <w:rFonts w:hint="default" w:ascii="Wingdings" w:hAnsi="Wingdings"/>
        <w:color w:val="000000"/>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CE276E"/>
    <w:rsid w:val="19B3515A"/>
    <w:rsid w:val="20EF5234"/>
    <w:rsid w:val="23135627"/>
    <w:rsid w:val="24AB37FE"/>
    <w:rsid w:val="3EBA5468"/>
    <w:rsid w:val="417335BF"/>
    <w:rsid w:val="44122836"/>
    <w:rsid w:val="5257012F"/>
    <w:rsid w:val="55115AD9"/>
    <w:rsid w:val="64496CB3"/>
    <w:rsid w:val="6ECE276E"/>
    <w:rsid w:val="6FB17D87"/>
    <w:rsid w:val="79D41230"/>
    <w:rsid w:val="7E282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773</Words>
  <Characters>5105</Characters>
  <Lines>0</Lines>
  <Paragraphs>0</Paragraphs>
  <TotalTime>2</TotalTime>
  <ScaleCrop>false</ScaleCrop>
  <LinksUpToDate>false</LinksUpToDate>
  <CharactersWithSpaces>5812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2025-12-17T01:56:00Z</dcterms:created>
  <dc:creator>lin</dc:creator>
  <cp:lastModifiedBy>Ivy</cp:lastModifiedBy>
  <dcterms:modified xsi:type="dcterms:W3CDTF">2026-07-23T02:29:39Z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6F3D95A2188B4F32863C0F28715B20B2_13</vt:lpwstr>
  </property>
  <property fmtid="{D5CDD505-2E9C-101B-9397-08002B2CF9AE}" pid="4" name="KSOTemplateDocerSaveRecord">
    <vt:lpwstr>eyJoZGlkIjoiMDljYzUzMWQ4OWI0YzBkYjYzMDRhZTY5ZjZkYmFmYTgiLCJ1c2VySWQiOiIxODUxNzY5NTI3In0=</vt:lpwstr>
  </property>
</Properties>
</file>